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92D0A" w14:textId="075A4E7A" w:rsidR="005D6159" w:rsidRPr="008C1213" w:rsidRDefault="005D6159" w:rsidP="005D6159">
      <w:pPr>
        <w:jc w:val="center"/>
        <w:rPr>
          <w:b/>
          <w:bCs/>
          <w:sz w:val="32"/>
          <w:szCs w:val="32"/>
          <w:u w:val="single"/>
        </w:rPr>
      </w:pPr>
      <w:r w:rsidRPr="005D6159">
        <w:t> </w:t>
      </w:r>
      <w:r w:rsidRPr="008C1213">
        <w:rPr>
          <w:sz w:val="32"/>
          <w:szCs w:val="32"/>
        </w:rPr>
        <w:t>December 10, 2025                                                                                          Prescott, WA</w:t>
      </w:r>
    </w:p>
    <w:p w14:paraId="71AD08F1" w14:textId="3BC8B6E7" w:rsidR="005D6159" w:rsidRDefault="00E600BB" w:rsidP="005D6159">
      <w:pPr>
        <w:rPr>
          <w:b/>
          <w:bCs/>
        </w:rPr>
      </w:pPr>
      <w:r>
        <w:rPr>
          <w:b/>
          <w:bCs/>
        </w:rPr>
        <w:t>Attendance</w:t>
      </w:r>
      <w:r w:rsidR="005D6159">
        <w:rPr>
          <w:b/>
          <w:bCs/>
        </w:rPr>
        <w:t xml:space="preserve">: Jim Ruffcorn, Sara Winona, </w:t>
      </w:r>
      <w:r w:rsidR="00F17ADF">
        <w:rPr>
          <w:b/>
          <w:bCs/>
        </w:rPr>
        <w:t xml:space="preserve">Kevin Chabre, </w:t>
      </w:r>
      <w:r w:rsidR="00AE0BA7">
        <w:rPr>
          <w:b/>
          <w:bCs/>
        </w:rPr>
        <w:t xml:space="preserve">Jeff Buley, </w:t>
      </w:r>
      <w:r w:rsidR="00F17ADF">
        <w:rPr>
          <w:b/>
          <w:bCs/>
        </w:rPr>
        <w:t>Steve Hoffmann</w:t>
      </w:r>
      <w:r w:rsidR="005D6159">
        <w:rPr>
          <w:b/>
          <w:bCs/>
        </w:rPr>
        <w:t xml:space="preserve">, </w:t>
      </w:r>
      <w:r w:rsidR="00A909B1">
        <w:rPr>
          <w:b/>
          <w:bCs/>
        </w:rPr>
        <w:t xml:space="preserve">and guest from WWFPD # 1 and WWFPD # </w:t>
      </w:r>
      <w:r w:rsidR="00F17ADF">
        <w:rPr>
          <w:b/>
          <w:bCs/>
        </w:rPr>
        <w:t>7</w:t>
      </w:r>
      <w:r w:rsidR="00A909B1">
        <w:rPr>
          <w:b/>
          <w:bCs/>
        </w:rPr>
        <w:t>.</w:t>
      </w:r>
    </w:p>
    <w:p w14:paraId="4F4182F7" w14:textId="5AC5CF42" w:rsidR="005D6159" w:rsidRPr="0098157E" w:rsidRDefault="005D6159" w:rsidP="005D6159">
      <w:pPr>
        <w:rPr>
          <w:b/>
          <w:bCs/>
          <w:sz w:val="28"/>
          <w:szCs w:val="28"/>
        </w:rPr>
      </w:pPr>
      <w:r w:rsidRPr="0098157E">
        <w:rPr>
          <w:b/>
          <w:bCs/>
          <w:sz w:val="28"/>
          <w:szCs w:val="28"/>
        </w:rPr>
        <w:t>1. Call to Order &amp; Minutes</w:t>
      </w:r>
    </w:p>
    <w:p w14:paraId="1F4A2FA0" w14:textId="34CC1B05" w:rsidR="005D6159" w:rsidRPr="005D6159" w:rsidRDefault="005D6159" w:rsidP="007C4789">
      <w:pPr>
        <w:numPr>
          <w:ilvl w:val="0"/>
          <w:numId w:val="1"/>
        </w:numPr>
        <w:spacing w:after="0"/>
      </w:pPr>
      <w:r w:rsidRPr="005D6159">
        <w:t xml:space="preserve">Meeting </w:t>
      </w:r>
      <w:r w:rsidR="00A909B1" w:rsidRPr="005D6159">
        <w:t>called</w:t>
      </w:r>
      <w:r w:rsidRPr="005D6159">
        <w:t xml:space="preserve"> </w:t>
      </w:r>
      <w:r w:rsidR="00A909B1">
        <w:t xml:space="preserve">to </w:t>
      </w:r>
      <w:r w:rsidRPr="005D6159">
        <w:t>order by </w:t>
      </w:r>
      <w:r w:rsidRPr="005D6159">
        <w:rPr>
          <w:b/>
          <w:bCs/>
        </w:rPr>
        <w:t xml:space="preserve">Chair </w:t>
      </w:r>
      <w:r w:rsidR="00A909B1">
        <w:rPr>
          <w:b/>
          <w:bCs/>
        </w:rPr>
        <w:t>at 8:00 AM</w:t>
      </w:r>
    </w:p>
    <w:p w14:paraId="7C11DB32" w14:textId="05D7AFC0" w:rsidR="005D6159" w:rsidRPr="005D6159" w:rsidRDefault="005D6159" w:rsidP="007C4789">
      <w:pPr>
        <w:numPr>
          <w:ilvl w:val="0"/>
          <w:numId w:val="1"/>
        </w:numPr>
        <w:spacing w:after="0"/>
      </w:pPr>
      <w:r w:rsidRPr="005D6159">
        <w:rPr>
          <w:b/>
          <w:bCs/>
        </w:rPr>
        <w:t>Motion</w:t>
      </w:r>
      <w:r>
        <w:rPr>
          <w:b/>
          <w:bCs/>
        </w:rPr>
        <w:t xml:space="preserve"> </w:t>
      </w:r>
      <w:r w:rsidRPr="005D6159">
        <w:t xml:space="preserve">by </w:t>
      </w:r>
      <w:r w:rsidR="00F17ADF">
        <w:t>Kevin Chabre</w:t>
      </w:r>
      <w:r w:rsidR="00A909B1">
        <w:t xml:space="preserve"> </w:t>
      </w:r>
      <w:r w:rsidRPr="005D6159">
        <w:t>to approve prior minutes</w:t>
      </w:r>
      <w:r>
        <w:t xml:space="preserve">, </w:t>
      </w:r>
      <w:r w:rsidRPr="005D6159">
        <w:rPr>
          <w:b/>
          <w:bCs/>
        </w:rPr>
        <w:t>Seconded</w:t>
      </w:r>
      <w:r>
        <w:t xml:space="preserve"> by </w:t>
      </w:r>
      <w:r w:rsidR="00F17ADF">
        <w:t>Steve Hoffmann</w:t>
      </w:r>
      <w:r>
        <w:t xml:space="preserve">. </w:t>
      </w:r>
      <w:r w:rsidRPr="005D6159">
        <w:rPr>
          <w:b/>
          <w:bCs/>
        </w:rPr>
        <w:t>Carried unanimously</w:t>
      </w:r>
      <w:r w:rsidRPr="005D6159">
        <w:t>.</w:t>
      </w:r>
    </w:p>
    <w:p w14:paraId="541317B5" w14:textId="76079ADB" w:rsidR="005D6159" w:rsidRDefault="005D6159" w:rsidP="005D6159">
      <w:pPr>
        <w:rPr>
          <w:b/>
          <w:bCs/>
          <w:sz w:val="28"/>
          <w:szCs w:val="28"/>
        </w:rPr>
      </w:pPr>
      <w:r w:rsidRPr="0098157E">
        <w:rPr>
          <w:b/>
          <w:bCs/>
          <w:sz w:val="28"/>
          <w:szCs w:val="28"/>
        </w:rPr>
        <w:t>2. Treasurer’s Report</w:t>
      </w:r>
    </w:p>
    <w:p w14:paraId="1C668EDF" w14:textId="236EBC49" w:rsidR="00A004DC" w:rsidRDefault="00A004DC" w:rsidP="00A004DC">
      <w:pPr>
        <w:numPr>
          <w:ilvl w:val="1"/>
          <w:numId w:val="16"/>
        </w:numPr>
        <w:spacing w:after="0" w:line="240" w:lineRule="auto"/>
      </w:pPr>
      <w:r>
        <w:t>Deposits - None</w:t>
      </w:r>
    </w:p>
    <w:p w14:paraId="2583B0E5" w14:textId="53BC3D2E" w:rsidR="00A004DC" w:rsidRDefault="00A004DC" w:rsidP="00A004DC">
      <w:pPr>
        <w:numPr>
          <w:ilvl w:val="1"/>
          <w:numId w:val="16"/>
        </w:numPr>
        <w:spacing w:after="0" w:line="240" w:lineRule="auto"/>
      </w:pPr>
      <w:r>
        <w:t>Account Balances as of 10/31/25 – Ex</w:t>
      </w:r>
      <w:r w:rsidR="00F17ADF">
        <w:t>pense $</w:t>
      </w:r>
      <w:r w:rsidR="00FF10C3">
        <w:t>708,852.79, Reserve $511,616.38</w:t>
      </w:r>
    </w:p>
    <w:p w14:paraId="4825F74A" w14:textId="794B24B9" w:rsidR="00A004DC" w:rsidRDefault="00A004DC" w:rsidP="00A004DC">
      <w:pPr>
        <w:numPr>
          <w:ilvl w:val="1"/>
          <w:numId w:val="16"/>
        </w:numPr>
        <w:spacing w:after="0" w:line="240" w:lineRule="auto"/>
      </w:pPr>
      <w:r>
        <w:t>Investment Earnings10/31/25- Expense $</w:t>
      </w:r>
      <w:r w:rsidR="00FF10C3">
        <w:t>2,093.99, Reserve $1,783.64</w:t>
      </w:r>
    </w:p>
    <w:p w14:paraId="22D6AD4A" w14:textId="4379DD40" w:rsidR="001F6335" w:rsidRPr="001F6335" w:rsidRDefault="001F6335" w:rsidP="001F6335">
      <w:pPr>
        <w:pStyle w:val="ListParagraph"/>
        <w:numPr>
          <w:ilvl w:val="1"/>
          <w:numId w:val="16"/>
        </w:numPr>
        <w:rPr>
          <w:b/>
          <w:sz w:val="22"/>
          <w:szCs w:val="22"/>
          <w:u w:val="single"/>
        </w:rPr>
      </w:pPr>
      <w:r w:rsidRPr="001F6335">
        <w:rPr>
          <w:b/>
          <w:sz w:val="22"/>
          <w:szCs w:val="22"/>
          <w:u w:val="single"/>
        </w:rPr>
        <w:t xml:space="preserve">REVIEW &amp; APPROVAL OF CURRENT BILLS: </w:t>
      </w:r>
    </w:p>
    <w:p w14:paraId="14A41204" w14:textId="30A954CE" w:rsidR="00A909B1" w:rsidRPr="001F6335" w:rsidRDefault="001F6335" w:rsidP="001F6335">
      <w:pPr>
        <w:ind w:left="360"/>
        <w:rPr>
          <w:sz w:val="22"/>
          <w:szCs w:val="22"/>
        </w:rPr>
      </w:pPr>
      <w:r w:rsidRPr="00D645B0">
        <w:rPr>
          <w:sz w:val="22"/>
          <w:szCs w:val="22"/>
        </w:rPr>
        <w:t>Vouchers audited and certified by the Auditing Officer as required by RCW 42.24.090</w:t>
      </w:r>
      <w:r>
        <w:rPr>
          <w:sz w:val="22"/>
          <w:szCs w:val="22"/>
        </w:rPr>
        <w:t xml:space="preserve"> </w:t>
      </w:r>
      <w:r w:rsidRPr="00D645B0">
        <w:rPr>
          <w:sz w:val="22"/>
          <w:szCs w:val="22"/>
        </w:rPr>
        <w:t>have been recorded on a listing, which was made available to the board. Payroll for the amount of $</w:t>
      </w:r>
      <w:r w:rsidR="00FF10C3">
        <w:rPr>
          <w:sz w:val="22"/>
          <w:szCs w:val="22"/>
        </w:rPr>
        <w:t>2,163.67</w:t>
      </w:r>
      <w:r>
        <w:rPr>
          <w:sz w:val="22"/>
          <w:szCs w:val="22"/>
        </w:rPr>
        <w:t xml:space="preserve"> </w:t>
      </w:r>
      <w:r w:rsidRPr="00D645B0">
        <w:rPr>
          <w:sz w:val="22"/>
          <w:szCs w:val="22"/>
        </w:rPr>
        <w:t>on voucher numbers</w:t>
      </w:r>
      <w:r w:rsidR="00FF10C3">
        <w:rPr>
          <w:sz w:val="22"/>
          <w:szCs w:val="22"/>
        </w:rPr>
        <w:t xml:space="preserve"> 8418-8423</w:t>
      </w:r>
      <w:r>
        <w:rPr>
          <w:sz w:val="22"/>
          <w:szCs w:val="22"/>
        </w:rPr>
        <w:t>. B</w:t>
      </w:r>
      <w:r w:rsidRPr="00D645B0">
        <w:rPr>
          <w:sz w:val="22"/>
          <w:szCs w:val="22"/>
        </w:rPr>
        <w:t>ills on voucher numbers</w:t>
      </w:r>
      <w:r w:rsidR="00FF10C3">
        <w:rPr>
          <w:sz w:val="22"/>
          <w:szCs w:val="22"/>
        </w:rPr>
        <w:t xml:space="preserve"> 8424-8435</w:t>
      </w:r>
      <w:r w:rsidRPr="00D645B0">
        <w:rPr>
          <w:sz w:val="22"/>
          <w:szCs w:val="22"/>
        </w:rPr>
        <w:t xml:space="preserve"> for the amount of $</w:t>
      </w:r>
      <w:r w:rsidR="00FF10C3">
        <w:rPr>
          <w:sz w:val="22"/>
          <w:szCs w:val="22"/>
        </w:rPr>
        <w:t>14,696.84</w:t>
      </w:r>
      <w:r>
        <w:rPr>
          <w:sz w:val="22"/>
          <w:szCs w:val="22"/>
        </w:rPr>
        <w:t xml:space="preserve"> </w:t>
      </w:r>
      <w:r w:rsidRPr="00D645B0">
        <w:rPr>
          <w:sz w:val="22"/>
          <w:szCs w:val="22"/>
        </w:rPr>
        <w:t>approved by commissioners for a grand total of $</w:t>
      </w:r>
      <w:r w:rsidR="00FF10C3">
        <w:rPr>
          <w:sz w:val="22"/>
          <w:szCs w:val="22"/>
        </w:rPr>
        <w:t>16,860.51</w:t>
      </w:r>
      <w:r>
        <w:rPr>
          <w:sz w:val="22"/>
          <w:szCs w:val="22"/>
        </w:rPr>
        <w:t xml:space="preserve"> </w:t>
      </w:r>
      <w:r w:rsidR="00F17ADF">
        <w:rPr>
          <w:sz w:val="22"/>
          <w:szCs w:val="22"/>
        </w:rPr>
        <w:t>Kevin</w:t>
      </w:r>
      <w:r w:rsidRPr="00D645B0">
        <w:rPr>
          <w:sz w:val="22"/>
          <w:szCs w:val="22"/>
        </w:rPr>
        <w:t xml:space="preserve"> moved to approve bills and payroll as is.</w:t>
      </w:r>
      <w:r>
        <w:rPr>
          <w:sz w:val="22"/>
          <w:szCs w:val="22"/>
        </w:rPr>
        <w:t xml:space="preserve"> </w:t>
      </w:r>
      <w:r w:rsidR="00AE0BA7">
        <w:rPr>
          <w:sz w:val="22"/>
          <w:szCs w:val="22"/>
        </w:rPr>
        <w:t>Jeff</w:t>
      </w:r>
      <w:r w:rsidRPr="00D645B0">
        <w:rPr>
          <w:sz w:val="22"/>
          <w:szCs w:val="22"/>
        </w:rPr>
        <w:t xml:space="preserve"> seconded the motions.</w:t>
      </w:r>
    </w:p>
    <w:p w14:paraId="5952DA7E" w14:textId="157A1BCC" w:rsidR="005D6159" w:rsidRPr="001F6335" w:rsidRDefault="005D6159" w:rsidP="00F17ADF">
      <w:r w:rsidRPr="0098157E">
        <w:rPr>
          <w:b/>
          <w:bCs/>
          <w:sz w:val="28"/>
          <w:szCs w:val="28"/>
        </w:rPr>
        <w:t>3.</w:t>
      </w:r>
      <w:r w:rsidR="00E600BB" w:rsidRPr="0098157E">
        <w:rPr>
          <w:b/>
          <w:bCs/>
          <w:sz w:val="28"/>
          <w:szCs w:val="28"/>
        </w:rPr>
        <w:t xml:space="preserve"> Chief’s Report – </w:t>
      </w:r>
      <w:r w:rsidR="00F17ADF">
        <w:rPr>
          <w:b/>
          <w:bCs/>
          <w:sz w:val="28"/>
          <w:szCs w:val="28"/>
        </w:rPr>
        <w:t>See WWNCFD Minutes</w:t>
      </w:r>
    </w:p>
    <w:p w14:paraId="40355CA7" w14:textId="4A2E2C9F" w:rsidR="0098157E" w:rsidRPr="0098157E" w:rsidRDefault="0098157E" w:rsidP="005D6159">
      <w:pPr>
        <w:rPr>
          <w:b/>
          <w:bCs/>
          <w:sz w:val="28"/>
          <w:szCs w:val="28"/>
        </w:rPr>
      </w:pPr>
      <w:r w:rsidRPr="0098157E">
        <w:rPr>
          <w:b/>
          <w:bCs/>
          <w:sz w:val="28"/>
          <w:szCs w:val="28"/>
        </w:rPr>
        <w:t xml:space="preserve">District Business: </w:t>
      </w:r>
    </w:p>
    <w:p w14:paraId="5295B3AC" w14:textId="6C34A2F7" w:rsidR="0098157E" w:rsidRPr="0098157E" w:rsidRDefault="0098157E" w:rsidP="005D6159">
      <w:r w:rsidRPr="0098157E">
        <w:rPr>
          <w:b/>
          <w:bCs/>
          <w:sz w:val="32"/>
          <w:szCs w:val="32"/>
        </w:rPr>
        <w:t xml:space="preserve">4. </w:t>
      </w:r>
      <w:r w:rsidRPr="0098157E">
        <w:rPr>
          <w:b/>
          <w:bCs/>
          <w:sz w:val="28"/>
          <w:szCs w:val="28"/>
        </w:rPr>
        <w:t>Old Business</w:t>
      </w:r>
      <w:r w:rsidRPr="0098157E">
        <w:rPr>
          <w:b/>
          <w:bCs/>
          <w:sz w:val="32"/>
          <w:szCs w:val="32"/>
        </w:rPr>
        <w:t>:</w:t>
      </w:r>
      <w:r>
        <w:rPr>
          <w:b/>
          <w:bCs/>
        </w:rPr>
        <w:t xml:space="preserve"> </w:t>
      </w:r>
      <w:r>
        <w:t>Election Pamphlet Explanatory Statement For/Against</w:t>
      </w:r>
      <w:r w:rsidR="007C4789">
        <w:t xml:space="preserve"> discussed, reviewed and submitted for February 10 Special Election by Sara Winona.</w:t>
      </w:r>
    </w:p>
    <w:p w14:paraId="63E3A533" w14:textId="550A9EF8" w:rsidR="0098157E" w:rsidRPr="00A004DC" w:rsidRDefault="0098157E" w:rsidP="00404A1D">
      <w:pPr>
        <w:rPr>
          <w:sz w:val="28"/>
          <w:szCs w:val="28"/>
        </w:rPr>
      </w:pPr>
      <w:r w:rsidRPr="0098157E">
        <w:rPr>
          <w:b/>
          <w:bCs/>
          <w:sz w:val="28"/>
          <w:szCs w:val="28"/>
        </w:rPr>
        <w:t xml:space="preserve">5. New Business: </w:t>
      </w:r>
      <w:r w:rsidR="00A004DC">
        <w:rPr>
          <w:sz w:val="28"/>
          <w:szCs w:val="28"/>
        </w:rPr>
        <w:t>None</w:t>
      </w:r>
    </w:p>
    <w:p w14:paraId="2068E5D7" w14:textId="37A15227" w:rsidR="00404A1D" w:rsidRPr="0098157E" w:rsidRDefault="00404A1D" w:rsidP="00A909B1">
      <w:pPr>
        <w:spacing w:after="0"/>
        <w:ind w:left="1440"/>
        <w:rPr>
          <w:b/>
          <w:bCs/>
        </w:rPr>
      </w:pPr>
    </w:p>
    <w:p w14:paraId="14450B6C" w14:textId="225F8D9E" w:rsidR="005D6159" w:rsidRPr="0098157E" w:rsidRDefault="0098157E" w:rsidP="005D6159">
      <w:pPr>
        <w:rPr>
          <w:b/>
          <w:bCs/>
          <w:sz w:val="28"/>
          <w:szCs w:val="28"/>
        </w:rPr>
      </w:pPr>
      <w:r w:rsidRPr="0098157E">
        <w:rPr>
          <w:b/>
          <w:bCs/>
          <w:sz w:val="28"/>
          <w:szCs w:val="28"/>
        </w:rPr>
        <w:t>7</w:t>
      </w:r>
      <w:r w:rsidR="005D6159" w:rsidRPr="0098157E">
        <w:rPr>
          <w:b/>
          <w:bCs/>
          <w:sz w:val="28"/>
          <w:szCs w:val="28"/>
        </w:rPr>
        <w:t>. Adjournment</w:t>
      </w:r>
    </w:p>
    <w:p w14:paraId="37D3E65B" w14:textId="46E82888" w:rsidR="005D6159" w:rsidRPr="005D6159" w:rsidRDefault="005D6159" w:rsidP="005D6159">
      <w:pPr>
        <w:numPr>
          <w:ilvl w:val="0"/>
          <w:numId w:val="11"/>
        </w:numPr>
        <w:tabs>
          <w:tab w:val="num" w:pos="720"/>
        </w:tabs>
      </w:pPr>
      <w:r w:rsidRPr="005D6159">
        <w:t>With no further business, meeting was </w:t>
      </w:r>
      <w:r w:rsidRPr="005D6159">
        <w:rPr>
          <w:b/>
          <w:bCs/>
        </w:rPr>
        <w:t>adjourned</w:t>
      </w:r>
      <w:r w:rsidRPr="005D6159">
        <w:t> by </w:t>
      </w:r>
      <w:r w:rsidRPr="005D6159">
        <w:rPr>
          <w:b/>
          <w:bCs/>
        </w:rPr>
        <w:t xml:space="preserve">Chair </w:t>
      </w:r>
      <w:r w:rsidR="00F17ADF">
        <w:rPr>
          <w:b/>
          <w:bCs/>
        </w:rPr>
        <w:t>Steve Hoffmann</w:t>
      </w:r>
      <w:r>
        <w:rPr>
          <w:b/>
          <w:bCs/>
        </w:rPr>
        <w:t xml:space="preserve"> at 9:15 AM</w:t>
      </w:r>
      <w:r w:rsidRPr="005D6159">
        <w:t>.</w:t>
      </w:r>
    </w:p>
    <w:p w14:paraId="42C48DB9" w14:textId="717E4964" w:rsidR="00E559EC" w:rsidRDefault="001F6335">
      <w:r>
        <w:t xml:space="preserve">Respectfully Submitted: </w:t>
      </w:r>
    </w:p>
    <w:p w14:paraId="6B4FC9AF" w14:textId="77777777" w:rsidR="001F6335" w:rsidRDefault="001F6335">
      <w:pPr>
        <w:pBdr>
          <w:bottom w:val="single" w:sz="12" w:space="1" w:color="auto"/>
        </w:pBdr>
      </w:pPr>
    </w:p>
    <w:p w14:paraId="4F849090" w14:textId="3A763FCC" w:rsidR="001F6335" w:rsidRDefault="001F6335">
      <w:r>
        <w:t>Sara Winona, Secretary</w:t>
      </w:r>
    </w:p>
    <w:p w14:paraId="4C3EC8BB" w14:textId="77777777" w:rsidR="001F6335" w:rsidRDefault="001F6335"/>
    <w:p w14:paraId="21C5FFD9" w14:textId="77777777" w:rsidR="001F6335" w:rsidRDefault="001F6335">
      <w:pPr>
        <w:pBdr>
          <w:bottom w:val="single" w:sz="12" w:space="1" w:color="auto"/>
        </w:pBdr>
      </w:pPr>
    </w:p>
    <w:p w14:paraId="73FCBFE8" w14:textId="6515E371" w:rsidR="001F6335" w:rsidRDefault="00FF10C3">
      <w:r>
        <w:t>Steve Hoffmann</w:t>
      </w:r>
      <w:r w:rsidR="001F6335">
        <w:t>, Fire Commissioner Chairman</w:t>
      </w:r>
    </w:p>
    <w:sectPr w:rsidR="001F6335" w:rsidSect="008C1213">
      <w:headerReference w:type="default" r:id="rId7"/>
      <w:footerReference w:type="default" r:id="rId8"/>
      <w:pgSz w:w="12240" w:h="15840"/>
      <w:pgMar w:top="576" w:right="576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8B8E7" w14:textId="77777777" w:rsidR="008A09AD" w:rsidRDefault="008A09AD" w:rsidP="008C1213">
      <w:pPr>
        <w:spacing w:after="0" w:line="240" w:lineRule="auto"/>
      </w:pPr>
      <w:r>
        <w:separator/>
      </w:r>
    </w:p>
  </w:endnote>
  <w:endnote w:type="continuationSeparator" w:id="0">
    <w:p w14:paraId="44C5F7CD" w14:textId="77777777" w:rsidR="008A09AD" w:rsidRDefault="008A09AD" w:rsidP="008C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83468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B60131" w14:textId="01AA3545" w:rsidR="008C1213" w:rsidRDefault="008C12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B28628" w14:textId="77777777" w:rsidR="008C1213" w:rsidRDefault="008C12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52926" w14:textId="77777777" w:rsidR="008A09AD" w:rsidRDefault="008A09AD" w:rsidP="008C1213">
      <w:pPr>
        <w:spacing w:after="0" w:line="240" w:lineRule="auto"/>
      </w:pPr>
      <w:r>
        <w:separator/>
      </w:r>
    </w:p>
  </w:footnote>
  <w:footnote w:type="continuationSeparator" w:id="0">
    <w:p w14:paraId="41AC3BAC" w14:textId="77777777" w:rsidR="008A09AD" w:rsidRDefault="008A09AD" w:rsidP="008C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67C1" w14:textId="4FB75859" w:rsidR="008C1213" w:rsidRDefault="008C1213">
    <w:pPr>
      <w:pStyle w:val="Header"/>
    </w:pPr>
    <w:r>
      <w:ptab w:relativeTo="margin" w:alignment="center" w:leader="none"/>
    </w:r>
    <w:r w:rsidRPr="005D6159">
      <w:rPr>
        <w:b/>
        <w:bCs/>
        <w:sz w:val="32"/>
        <w:szCs w:val="32"/>
        <w:u w:val="single"/>
      </w:rPr>
      <w:t>Walla Walla County Fire</w:t>
    </w:r>
    <w:r w:rsidR="00A909B1">
      <w:rPr>
        <w:b/>
        <w:bCs/>
        <w:sz w:val="32"/>
        <w:szCs w:val="32"/>
        <w:u w:val="single"/>
      </w:rPr>
      <w:t xml:space="preserve"> District </w:t>
    </w:r>
    <w:r w:rsidR="00F17ADF">
      <w:rPr>
        <w:b/>
        <w:bCs/>
        <w:sz w:val="32"/>
        <w:szCs w:val="32"/>
        <w:u w:val="single"/>
      </w:rPr>
      <w:t>3</w:t>
    </w:r>
    <w:r w:rsidRPr="005D6159">
      <w:rPr>
        <w:b/>
        <w:bCs/>
        <w:sz w:val="32"/>
        <w:szCs w:val="32"/>
        <w:u w:val="single"/>
      </w:rPr>
      <w:t xml:space="preserve"> Commissioner Meeting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268F1"/>
    <w:multiLevelType w:val="multilevel"/>
    <w:tmpl w:val="C600A8D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8D4891"/>
    <w:multiLevelType w:val="multilevel"/>
    <w:tmpl w:val="31222B9C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8F411A"/>
    <w:multiLevelType w:val="multilevel"/>
    <w:tmpl w:val="959E43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FD3FB7"/>
    <w:multiLevelType w:val="multilevel"/>
    <w:tmpl w:val="07B4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7A4F83"/>
    <w:multiLevelType w:val="multilevel"/>
    <w:tmpl w:val="41BC4C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3D7AB7"/>
    <w:multiLevelType w:val="multilevel"/>
    <w:tmpl w:val="4664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121ED0"/>
    <w:multiLevelType w:val="multilevel"/>
    <w:tmpl w:val="838E6006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5E117C"/>
    <w:multiLevelType w:val="multilevel"/>
    <w:tmpl w:val="C600A8D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A8E4E7D"/>
    <w:multiLevelType w:val="multilevel"/>
    <w:tmpl w:val="B73888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7F58D5"/>
    <w:multiLevelType w:val="multilevel"/>
    <w:tmpl w:val="959E43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3753FA6"/>
    <w:multiLevelType w:val="hybridMultilevel"/>
    <w:tmpl w:val="EF06402C"/>
    <w:lvl w:ilvl="0" w:tplc="65061F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8C9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70BC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8109E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C80E0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FD6E3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8B434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E2AE4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05ACE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AD770F"/>
    <w:multiLevelType w:val="multilevel"/>
    <w:tmpl w:val="ACC20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EDC3A45"/>
    <w:multiLevelType w:val="hybridMultilevel"/>
    <w:tmpl w:val="678496B0"/>
    <w:lvl w:ilvl="0" w:tplc="C536530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EAA642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4575F4"/>
    <w:multiLevelType w:val="multilevel"/>
    <w:tmpl w:val="C600A8D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4A416DA"/>
    <w:multiLevelType w:val="hybridMultilevel"/>
    <w:tmpl w:val="E1B8D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73B93"/>
    <w:multiLevelType w:val="multilevel"/>
    <w:tmpl w:val="727ED81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num w:numId="1" w16cid:durableId="1120077594">
    <w:abstractNumId w:val="5"/>
  </w:num>
  <w:num w:numId="2" w16cid:durableId="1250193644">
    <w:abstractNumId w:val="3"/>
  </w:num>
  <w:num w:numId="3" w16cid:durableId="775295885">
    <w:abstractNumId w:val="8"/>
  </w:num>
  <w:num w:numId="4" w16cid:durableId="2076391786">
    <w:abstractNumId w:val="7"/>
  </w:num>
  <w:num w:numId="5" w16cid:durableId="159858350">
    <w:abstractNumId w:val="11"/>
  </w:num>
  <w:num w:numId="6" w16cid:durableId="688069864">
    <w:abstractNumId w:val="10"/>
  </w:num>
  <w:num w:numId="7" w16cid:durableId="864907514">
    <w:abstractNumId w:val="4"/>
  </w:num>
  <w:num w:numId="8" w16cid:durableId="2071616812">
    <w:abstractNumId w:val="15"/>
  </w:num>
  <w:num w:numId="9" w16cid:durableId="1280068155">
    <w:abstractNumId w:val="2"/>
  </w:num>
  <w:num w:numId="10" w16cid:durableId="892303423">
    <w:abstractNumId w:val="1"/>
  </w:num>
  <w:num w:numId="11" w16cid:durableId="516119385">
    <w:abstractNumId w:val="6"/>
  </w:num>
  <w:num w:numId="12" w16cid:durableId="779305203">
    <w:abstractNumId w:val="14"/>
  </w:num>
  <w:num w:numId="13" w16cid:durableId="1872184854">
    <w:abstractNumId w:val="13"/>
  </w:num>
  <w:num w:numId="14" w16cid:durableId="1926377268">
    <w:abstractNumId w:val="0"/>
  </w:num>
  <w:num w:numId="15" w16cid:durableId="2144153768">
    <w:abstractNumId w:val="9"/>
  </w:num>
  <w:num w:numId="16" w16cid:durableId="1901445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59"/>
    <w:rsid w:val="001048C4"/>
    <w:rsid w:val="001F6335"/>
    <w:rsid w:val="002158B1"/>
    <w:rsid w:val="00272F1A"/>
    <w:rsid w:val="00363682"/>
    <w:rsid w:val="00404A1D"/>
    <w:rsid w:val="005D6159"/>
    <w:rsid w:val="007C4789"/>
    <w:rsid w:val="008A09AD"/>
    <w:rsid w:val="008C1213"/>
    <w:rsid w:val="0098157E"/>
    <w:rsid w:val="00A004DC"/>
    <w:rsid w:val="00A047AC"/>
    <w:rsid w:val="00A909B1"/>
    <w:rsid w:val="00AE0BA7"/>
    <w:rsid w:val="00C430FF"/>
    <w:rsid w:val="00D007B5"/>
    <w:rsid w:val="00E559EC"/>
    <w:rsid w:val="00E600BB"/>
    <w:rsid w:val="00E677AF"/>
    <w:rsid w:val="00EE4ABF"/>
    <w:rsid w:val="00EF7F6D"/>
    <w:rsid w:val="00F147FF"/>
    <w:rsid w:val="00F17ADF"/>
    <w:rsid w:val="00FF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12331"/>
  <w15:chartTrackingRefBased/>
  <w15:docId w15:val="{4C93C79B-9B53-4783-B9CC-E52D5C7B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1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1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1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1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1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1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1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1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1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1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1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1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1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1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1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1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1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1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213"/>
  </w:style>
  <w:style w:type="paragraph" w:styleId="Footer">
    <w:name w:val="footer"/>
    <w:basedOn w:val="Normal"/>
    <w:link w:val="FooterChar"/>
    <w:uiPriority w:val="99"/>
    <w:unhideWhenUsed/>
    <w:rsid w:val="008C1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1263</Characters>
  <Application>Microsoft Office Word</Application>
  <DocSecurity>0</DocSecurity>
  <Lines>32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Winona</dc:creator>
  <cp:keywords/>
  <dc:description/>
  <cp:lastModifiedBy>Sara Winona</cp:lastModifiedBy>
  <cp:revision>4</cp:revision>
  <cp:lastPrinted>2026-02-09T21:19:00Z</cp:lastPrinted>
  <dcterms:created xsi:type="dcterms:W3CDTF">2026-02-09T21:28:00Z</dcterms:created>
  <dcterms:modified xsi:type="dcterms:W3CDTF">2026-02-09T22:07:00Z</dcterms:modified>
</cp:coreProperties>
</file>