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4511" w14:textId="77777777" w:rsidR="00767F45" w:rsidRPr="00E86AC8" w:rsidRDefault="00000000" w:rsidP="00E86AC8">
      <w:pPr>
        <w:pStyle w:val="Heading1"/>
        <w:spacing w:before="0"/>
        <w:jc w:val="center"/>
        <w:rPr>
          <w:color w:val="auto"/>
          <w:sz w:val="44"/>
          <w:szCs w:val="44"/>
        </w:rPr>
      </w:pPr>
      <w:r w:rsidRPr="00E86AC8">
        <w:rPr>
          <w:color w:val="auto"/>
          <w:sz w:val="44"/>
          <w:szCs w:val="44"/>
        </w:rPr>
        <w:t>Walla Walla North County Fire District</w:t>
      </w:r>
    </w:p>
    <w:p w14:paraId="26E77777" w14:textId="77777777" w:rsidR="00767F45" w:rsidRPr="00E86AC8" w:rsidRDefault="00000000">
      <w:pPr>
        <w:pStyle w:val="Heading2"/>
        <w:rPr>
          <w:color w:val="auto"/>
        </w:rPr>
      </w:pPr>
      <w:r w:rsidRPr="00E86AC8">
        <w:rPr>
          <w:color w:val="auto"/>
        </w:rPr>
        <w:t>Standard Operating Procedure (SOP) Revision Record – 2024</w:t>
      </w:r>
    </w:p>
    <w:p w14:paraId="18DEE55A" w14:textId="77777777" w:rsidR="00767F45" w:rsidRDefault="00000000">
      <w:r>
        <w:t>This record summarizes all Standard Operating Procedure (SOP) reviews, revisions, and actions documented in the Walla Walla North County Fire District Commissioner Meeting Minutes for the year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67F45" w14:paraId="61053A59" w14:textId="77777777">
        <w:tc>
          <w:tcPr>
            <w:tcW w:w="1728" w:type="dxa"/>
          </w:tcPr>
          <w:p w14:paraId="3A116E5C" w14:textId="77777777" w:rsidR="00767F45" w:rsidRPr="00E86AC8" w:rsidRDefault="00000000">
            <w:pPr>
              <w:rPr>
                <w:u w:val="single"/>
              </w:rPr>
            </w:pPr>
            <w:r w:rsidRPr="00E86AC8">
              <w:rPr>
                <w:u w:val="single"/>
              </w:rPr>
              <w:t>Date</w:t>
            </w:r>
          </w:p>
        </w:tc>
        <w:tc>
          <w:tcPr>
            <w:tcW w:w="1728" w:type="dxa"/>
          </w:tcPr>
          <w:p w14:paraId="49C38FE5" w14:textId="77777777" w:rsidR="00767F45" w:rsidRPr="00E86AC8" w:rsidRDefault="00000000">
            <w:pPr>
              <w:rPr>
                <w:u w:val="single"/>
              </w:rPr>
            </w:pPr>
            <w:r w:rsidRPr="00E86AC8">
              <w:rPr>
                <w:u w:val="single"/>
              </w:rPr>
              <w:t>SOP Section</w:t>
            </w:r>
          </w:p>
        </w:tc>
        <w:tc>
          <w:tcPr>
            <w:tcW w:w="1728" w:type="dxa"/>
          </w:tcPr>
          <w:p w14:paraId="6E74212D" w14:textId="77777777" w:rsidR="00767F45" w:rsidRPr="00E86AC8" w:rsidRDefault="00000000">
            <w:pPr>
              <w:rPr>
                <w:u w:val="single"/>
              </w:rPr>
            </w:pPr>
            <w:r w:rsidRPr="00E86AC8">
              <w:rPr>
                <w:u w:val="single"/>
              </w:rPr>
              <w:t>Action Type</w:t>
            </w:r>
          </w:p>
        </w:tc>
        <w:tc>
          <w:tcPr>
            <w:tcW w:w="1728" w:type="dxa"/>
          </w:tcPr>
          <w:p w14:paraId="7829A525" w14:textId="77777777" w:rsidR="00767F45" w:rsidRPr="00E86AC8" w:rsidRDefault="00000000">
            <w:pPr>
              <w:rPr>
                <w:u w:val="single"/>
              </w:rPr>
            </w:pPr>
            <w:r w:rsidRPr="00E86AC8">
              <w:rPr>
                <w:u w:val="single"/>
              </w:rPr>
              <w:t>Description of Action</w:t>
            </w:r>
          </w:p>
        </w:tc>
        <w:tc>
          <w:tcPr>
            <w:tcW w:w="1728" w:type="dxa"/>
          </w:tcPr>
          <w:p w14:paraId="70B1688F" w14:textId="77777777" w:rsidR="00767F45" w:rsidRPr="00E86AC8" w:rsidRDefault="00000000">
            <w:pPr>
              <w:rPr>
                <w:u w:val="single"/>
              </w:rPr>
            </w:pPr>
            <w:r w:rsidRPr="00E86AC8">
              <w:rPr>
                <w:u w:val="single"/>
              </w:rPr>
              <w:t>Source Meeting</w:t>
            </w:r>
          </w:p>
        </w:tc>
      </w:tr>
      <w:tr w:rsidR="00767F45" w14:paraId="4C884D9C" w14:textId="77777777">
        <w:tc>
          <w:tcPr>
            <w:tcW w:w="1728" w:type="dxa"/>
          </w:tcPr>
          <w:p w14:paraId="209C40AD" w14:textId="77777777" w:rsidR="00767F45" w:rsidRDefault="00000000">
            <w:r>
              <w:t>Feb 14, 2024</w:t>
            </w:r>
          </w:p>
        </w:tc>
        <w:tc>
          <w:tcPr>
            <w:tcW w:w="1728" w:type="dxa"/>
          </w:tcPr>
          <w:p w14:paraId="2569E63F" w14:textId="77777777" w:rsidR="00767F45" w:rsidRDefault="00000000">
            <w:r>
              <w:t>5.4 EMS Training</w:t>
            </w:r>
          </w:p>
        </w:tc>
        <w:tc>
          <w:tcPr>
            <w:tcW w:w="1728" w:type="dxa"/>
          </w:tcPr>
          <w:p w14:paraId="6AB2B79B" w14:textId="77777777" w:rsidR="00767F45" w:rsidRDefault="00000000">
            <w:r>
              <w:t>Revision</w:t>
            </w:r>
          </w:p>
        </w:tc>
        <w:tc>
          <w:tcPr>
            <w:tcW w:w="1728" w:type="dxa"/>
          </w:tcPr>
          <w:p w14:paraId="653AA267" w14:textId="77777777" w:rsidR="00767F45" w:rsidRDefault="00000000">
            <w:r>
              <w:t>Terminology updated: 'First Responder' changed to 'Emergency Medical Responder (EMR)'.</w:t>
            </w:r>
          </w:p>
        </w:tc>
        <w:tc>
          <w:tcPr>
            <w:tcW w:w="1728" w:type="dxa"/>
          </w:tcPr>
          <w:p w14:paraId="1575353E" w14:textId="77777777" w:rsidR="00767F45" w:rsidRDefault="00000000">
            <w:r>
              <w:t>February 2024 Commissioner Meeting Minutes</w:t>
            </w:r>
          </w:p>
        </w:tc>
      </w:tr>
      <w:tr w:rsidR="00767F45" w14:paraId="541F8D5D" w14:textId="77777777">
        <w:tc>
          <w:tcPr>
            <w:tcW w:w="1728" w:type="dxa"/>
          </w:tcPr>
          <w:p w14:paraId="24163B75" w14:textId="77777777" w:rsidR="00767F45" w:rsidRDefault="00000000">
            <w:r>
              <w:t>Feb 14, 2024</w:t>
            </w:r>
          </w:p>
        </w:tc>
        <w:tc>
          <w:tcPr>
            <w:tcW w:w="1728" w:type="dxa"/>
          </w:tcPr>
          <w:p w14:paraId="03F3AC8F" w14:textId="77777777" w:rsidR="00767F45" w:rsidRDefault="00000000">
            <w:r>
              <w:t>6.4 Other Benefits</w:t>
            </w:r>
          </w:p>
        </w:tc>
        <w:tc>
          <w:tcPr>
            <w:tcW w:w="1728" w:type="dxa"/>
          </w:tcPr>
          <w:p w14:paraId="362F8E24" w14:textId="77777777" w:rsidR="00767F45" w:rsidRDefault="00000000">
            <w:r>
              <w:t>Addition</w:t>
            </w:r>
          </w:p>
        </w:tc>
        <w:tc>
          <w:tcPr>
            <w:tcW w:w="1728" w:type="dxa"/>
          </w:tcPr>
          <w:p w14:paraId="596CCAA7" w14:textId="77777777" w:rsidR="00767F45" w:rsidRDefault="00000000">
            <w:r>
              <w:t>Added LifeFlight and Aflac as available benefits for active volunteers.</w:t>
            </w:r>
          </w:p>
        </w:tc>
        <w:tc>
          <w:tcPr>
            <w:tcW w:w="1728" w:type="dxa"/>
          </w:tcPr>
          <w:p w14:paraId="3DA73EC3" w14:textId="77777777" w:rsidR="00767F45" w:rsidRDefault="00000000">
            <w:r>
              <w:t>February 2024 Commissioner Meeting Minutes</w:t>
            </w:r>
          </w:p>
        </w:tc>
      </w:tr>
      <w:tr w:rsidR="00767F45" w14:paraId="5E6563CE" w14:textId="77777777">
        <w:tc>
          <w:tcPr>
            <w:tcW w:w="1728" w:type="dxa"/>
          </w:tcPr>
          <w:p w14:paraId="597F1069" w14:textId="77777777" w:rsidR="00767F45" w:rsidRDefault="00000000">
            <w:r>
              <w:t>June 12, 2024</w:t>
            </w:r>
          </w:p>
        </w:tc>
        <w:tc>
          <w:tcPr>
            <w:tcW w:w="1728" w:type="dxa"/>
          </w:tcPr>
          <w:p w14:paraId="7AA56DFF" w14:textId="77777777" w:rsidR="00767F45" w:rsidRDefault="00000000">
            <w:r>
              <w:t>8.0–8.9 Conduct Policies</w:t>
            </w:r>
          </w:p>
        </w:tc>
        <w:tc>
          <w:tcPr>
            <w:tcW w:w="1728" w:type="dxa"/>
          </w:tcPr>
          <w:p w14:paraId="3779D862" w14:textId="77777777" w:rsidR="00767F45" w:rsidRDefault="00000000">
            <w:r>
              <w:t>Review – No Change</w:t>
            </w:r>
          </w:p>
        </w:tc>
        <w:tc>
          <w:tcPr>
            <w:tcW w:w="1728" w:type="dxa"/>
          </w:tcPr>
          <w:p w14:paraId="586EEE1C" w14:textId="77777777" w:rsidR="00767F45" w:rsidRDefault="00000000">
            <w:r>
              <w:t>Employee and Volunteer Conduct policies reviewed and approved with no revisions.</w:t>
            </w:r>
          </w:p>
        </w:tc>
        <w:tc>
          <w:tcPr>
            <w:tcW w:w="1728" w:type="dxa"/>
          </w:tcPr>
          <w:p w14:paraId="32B17F17" w14:textId="77777777" w:rsidR="00767F45" w:rsidRDefault="00000000">
            <w:r>
              <w:t>June 2024 Commissioner Meeting Minutes</w:t>
            </w:r>
          </w:p>
        </w:tc>
      </w:tr>
      <w:tr w:rsidR="00767F45" w14:paraId="5A07BCDA" w14:textId="77777777">
        <w:tc>
          <w:tcPr>
            <w:tcW w:w="1728" w:type="dxa"/>
          </w:tcPr>
          <w:p w14:paraId="72B2B67E" w14:textId="77777777" w:rsidR="00767F45" w:rsidRDefault="00000000">
            <w:r>
              <w:t>Oct 9, 2024</w:t>
            </w:r>
          </w:p>
        </w:tc>
        <w:tc>
          <w:tcPr>
            <w:tcW w:w="1728" w:type="dxa"/>
          </w:tcPr>
          <w:p w14:paraId="4D0FE5C0" w14:textId="77777777" w:rsidR="00767F45" w:rsidRDefault="00000000">
            <w:r>
              <w:t>9.2 Emergency Response</w:t>
            </w:r>
          </w:p>
        </w:tc>
        <w:tc>
          <w:tcPr>
            <w:tcW w:w="1728" w:type="dxa"/>
          </w:tcPr>
          <w:p w14:paraId="75EDD8D4" w14:textId="77777777" w:rsidR="00767F45" w:rsidRDefault="00000000">
            <w:r>
              <w:t>Revision</w:t>
            </w:r>
          </w:p>
        </w:tc>
        <w:tc>
          <w:tcPr>
            <w:tcW w:w="1728" w:type="dxa"/>
          </w:tcPr>
          <w:p w14:paraId="40A4344D" w14:textId="77777777" w:rsidR="00767F45" w:rsidRDefault="00000000">
            <w:r>
              <w:t>Item #6 removed from the Emergency Response SOP following motion and approval by commissioners.</w:t>
            </w:r>
          </w:p>
        </w:tc>
        <w:tc>
          <w:tcPr>
            <w:tcW w:w="1728" w:type="dxa"/>
          </w:tcPr>
          <w:p w14:paraId="76774E67" w14:textId="77777777" w:rsidR="00767F45" w:rsidRDefault="00000000">
            <w:r>
              <w:t>October 2024 Commissioner Meeting Minutes</w:t>
            </w:r>
          </w:p>
        </w:tc>
      </w:tr>
      <w:tr w:rsidR="00767F45" w14:paraId="7DAAD8EB" w14:textId="77777777">
        <w:tc>
          <w:tcPr>
            <w:tcW w:w="1728" w:type="dxa"/>
          </w:tcPr>
          <w:p w14:paraId="75E4E5B6" w14:textId="77777777" w:rsidR="00767F45" w:rsidRDefault="00000000">
            <w:r>
              <w:t>Apr 10, 2024</w:t>
            </w:r>
          </w:p>
        </w:tc>
        <w:tc>
          <w:tcPr>
            <w:tcW w:w="1728" w:type="dxa"/>
          </w:tcPr>
          <w:p w14:paraId="694D743F" w14:textId="77777777" w:rsidR="00767F45" w:rsidRDefault="00000000">
            <w:r>
              <w:t>SOP Review Process</w:t>
            </w:r>
          </w:p>
        </w:tc>
        <w:tc>
          <w:tcPr>
            <w:tcW w:w="1728" w:type="dxa"/>
          </w:tcPr>
          <w:p w14:paraId="5B717BE9" w14:textId="77777777" w:rsidR="00767F45" w:rsidRDefault="00000000">
            <w:r>
              <w:t>Tabled</w:t>
            </w:r>
          </w:p>
        </w:tc>
        <w:tc>
          <w:tcPr>
            <w:tcW w:w="1728" w:type="dxa"/>
          </w:tcPr>
          <w:p w14:paraId="2BAB907B" w14:textId="77777777" w:rsidR="00767F45" w:rsidRDefault="00000000">
            <w:r>
              <w:t>SOP review and creation work postponed to future meeting.</w:t>
            </w:r>
          </w:p>
        </w:tc>
        <w:tc>
          <w:tcPr>
            <w:tcW w:w="1728" w:type="dxa"/>
          </w:tcPr>
          <w:p w14:paraId="6FD29BAB" w14:textId="77777777" w:rsidR="00767F45" w:rsidRDefault="00000000">
            <w:r>
              <w:t>April 2024 Commissioner Meeting Minutes</w:t>
            </w:r>
          </w:p>
        </w:tc>
      </w:tr>
      <w:tr w:rsidR="00767F45" w14:paraId="137B408A" w14:textId="77777777">
        <w:tc>
          <w:tcPr>
            <w:tcW w:w="1728" w:type="dxa"/>
          </w:tcPr>
          <w:p w14:paraId="1E509B7F" w14:textId="77777777" w:rsidR="00767F45" w:rsidRDefault="00000000">
            <w:r>
              <w:t>May 8, 2024</w:t>
            </w:r>
          </w:p>
        </w:tc>
        <w:tc>
          <w:tcPr>
            <w:tcW w:w="1728" w:type="dxa"/>
          </w:tcPr>
          <w:p w14:paraId="156A0ED0" w14:textId="77777777" w:rsidR="00767F45" w:rsidRDefault="00000000">
            <w:r>
              <w:t xml:space="preserve">SOP Review </w:t>
            </w:r>
            <w:r>
              <w:lastRenderedPageBreak/>
              <w:t>Process</w:t>
            </w:r>
          </w:p>
        </w:tc>
        <w:tc>
          <w:tcPr>
            <w:tcW w:w="1728" w:type="dxa"/>
          </w:tcPr>
          <w:p w14:paraId="20C6F378" w14:textId="77777777" w:rsidR="00767F45" w:rsidRDefault="00000000">
            <w:r>
              <w:lastRenderedPageBreak/>
              <w:t>Tabled</w:t>
            </w:r>
          </w:p>
        </w:tc>
        <w:tc>
          <w:tcPr>
            <w:tcW w:w="1728" w:type="dxa"/>
          </w:tcPr>
          <w:p w14:paraId="0B76F506" w14:textId="77777777" w:rsidR="00767F45" w:rsidRDefault="00000000">
            <w:r>
              <w:t xml:space="preserve">SOP review </w:t>
            </w:r>
            <w:r>
              <w:lastRenderedPageBreak/>
              <w:t>postponed due to meeting time constraints.</w:t>
            </w:r>
          </w:p>
        </w:tc>
        <w:tc>
          <w:tcPr>
            <w:tcW w:w="1728" w:type="dxa"/>
          </w:tcPr>
          <w:p w14:paraId="6DA2A405" w14:textId="77777777" w:rsidR="00767F45" w:rsidRDefault="00000000">
            <w:r>
              <w:lastRenderedPageBreak/>
              <w:t xml:space="preserve">May 2024 </w:t>
            </w:r>
            <w:r>
              <w:lastRenderedPageBreak/>
              <w:t>Commissioner Meeting Minutes</w:t>
            </w:r>
          </w:p>
        </w:tc>
      </w:tr>
      <w:tr w:rsidR="00767F45" w14:paraId="25ED71C8" w14:textId="77777777">
        <w:tc>
          <w:tcPr>
            <w:tcW w:w="1728" w:type="dxa"/>
          </w:tcPr>
          <w:p w14:paraId="7A67B72F" w14:textId="77777777" w:rsidR="00767F45" w:rsidRDefault="00000000">
            <w:r>
              <w:lastRenderedPageBreak/>
              <w:t>Nov 13, 2024</w:t>
            </w:r>
          </w:p>
        </w:tc>
        <w:tc>
          <w:tcPr>
            <w:tcW w:w="1728" w:type="dxa"/>
          </w:tcPr>
          <w:p w14:paraId="77EB8A18" w14:textId="77777777" w:rsidR="00767F45" w:rsidRDefault="00000000">
            <w:r>
              <w:t>SOP Review Process</w:t>
            </w:r>
          </w:p>
        </w:tc>
        <w:tc>
          <w:tcPr>
            <w:tcW w:w="1728" w:type="dxa"/>
          </w:tcPr>
          <w:p w14:paraId="221DBD05" w14:textId="77777777" w:rsidR="00767F45" w:rsidRDefault="00000000">
            <w:r>
              <w:t>Tabled</w:t>
            </w:r>
          </w:p>
        </w:tc>
        <w:tc>
          <w:tcPr>
            <w:tcW w:w="1728" w:type="dxa"/>
          </w:tcPr>
          <w:p w14:paraId="69E93DDC" w14:textId="77777777" w:rsidR="00767F45" w:rsidRDefault="00000000">
            <w:r>
              <w:t>SOP review and creation postponed.</w:t>
            </w:r>
          </w:p>
        </w:tc>
        <w:tc>
          <w:tcPr>
            <w:tcW w:w="1728" w:type="dxa"/>
          </w:tcPr>
          <w:p w14:paraId="33F700FB" w14:textId="77777777" w:rsidR="00767F45" w:rsidRDefault="00000000">
            <w:r>
              <w:t>November 2024 Commissioner Meeting Minutes</w:t>
            </w:r>
          </w:p>
        </w:tc>
      </w:tr>
      <w:tr w:rsidR="00767F45" w14:paraId="4729FD05" w14:textId="77777777">
        <w:tc>
          <w:tcPr>
            <w:tcW w:w="1728" w:type="dxa"/>
          </w:tcPr>
          <w:p w14:paraId="2132BBE8" w14:textId="77777777" w:rsidR="00767F45" w:rsidRDefault="00000000">
            <w:r>
              <w:t>Dec 11, 2024</w:t>
            </w:r>
          </w:p>
        </w:tc>
        <w:tc>
          <w:tcPr>
            <w:tcW w:w="1728" w:type="dxa"/>
          </w:tcPr>
          <w:p w14:paraId="325F7A3D" w14:textId="77777777" w:rsidR="00767F45" w:rsidRDefault="00000000">
            <w:r>
              <w:t>SOP Review Process</w:t>
            </w:r>
          </w:p>
        </w:tc>
        <w:tc>
          <w:tcPr>
            <w:tcW w:w="1728" w:type="dxa"/>
          </w:tcPr>
          <w:p w14:paraId="13E15087" w14:textId="77777777" w:rsidR="00767F45" w:rsidRDefault="00000000">
            <w:r>
              <w:t>Tabled</w:t>
            </w:r>
          </w:p>
        </w:tc>
        <w:tc>
          <w:tcPr>
            <w:tcW w:w="1728" w:type="dxa"/>
          </w:tcPr>
          <w:p w14:paraId="45DB00C4" w14:textId="77777777" w:rsidR="00767F45" w:rsidRDefault="00000000">
            <w:r>
              <w:t>SOP review and creation postponed.</w:t>
            </w:r>
          </w:p>
        </w:tc>
        <w:tc>
          <w:tcPr>
            <w:tcW w:w="1728" w:type="dxa"/>
          </w:tcPr>
          <w:p w14:paraId="7DB9421B" w14:textId="77777777" w:rsidR="00767F45" w:rsidRDefault="00000000">
            <w:r>
              <w:t>December 2024 Commissioner Meeting Minutes</w:t>
            </w:r>
          </w:p>
        </w:tc>
      </w:tr>
    </w:tbl>
    <w:p w14:paraId="1681B939" w14:textId="2E301A87" w:rsidR="00767F45" w:rsidRDefault="00000000" w:rsidP="00593A50">
      <w:r>
        <w:t>Summary of 2024 SOP Revisions</w:t>
      </w:r>
    </w:p>
    <w:p w14:paraId="09AB8339" w14:textId="77777777" w:rsidR="00767F45" w:rsidRDefault="00000000">
      <w:r>
        <w:t>Total Policy Revisions: 3</w:t>
      </w:r>
    </w:p>
    <w:p w14:paraId="13D5C813" w14:textId="77777777" w:rsidR="00767F45" w:rsidRDefault="00000000">
      <w:r>
        <w:t>Sections Reviewed Without Change: Conduct Policies (8.0–8.9)</w:t>
      </w:r>
    </w:p>
    <w:p w14:paraId="0B693462" w14:textId="77777777" w:rsidR="00767F45" w:rsidRDefault="00000000">
      <w:r>
        <w:t>Multiple meetings postponed SOP work due to quorum issues, scheduling, or agenda limitations.</w:t>
      </w:r>
    </w:p>
    <w:p w14:paraId="5E0B3EE9" w14:textId="77777777" w:rsidR="00767F45" w:rsidRDefault="00000000">
      <w:r>
        <w:t>This document serves as the official revision record for the WWNCFD SOP manual for the 2024 calendar year.</w:t>
      </w:r>
    </w:p>
    <w:sectPr w:rsidR="00767F45" w:rsidSect="00593A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921433">
    <w:abstractNumId w:val="8"/>
  </w:num>
  <w:num w:numId="2" w16cid:durableId="630750625">
    <w:abstractNumId w:val="6"/>
  </w:num>
  <w:num w:numId="3" w16cid:durableId="1160391861">
    <w:abstractNumId w:val="5"/>
  </w:num>
  <w:num w:numId="4" w16cid:durableId="1678459354">
    <w:abstractNumId w:val="4"/>
  </w:num>
  <w:num w:numId="5" w16cid:durableId="348720520">
    <w:abstractNumId w:val="7"/>
  </w:num>
  <w:num w:numId="6" w16cid:durableId="1769738109">
    <w:abstractNumId w:val="3"/>
  </w:num>
  <w:num w:numId="7" w16cid:durableId="968895840">
    <w:abstractNumId w:val="2"/>
  </w:num>
  <w:num w:numId="8" w16cid:durableId="2139108226">
    <w:abstractNumId w:val="1"/>
  </w:num>
  <w:num w:numId="9" w16cid:durableId="7291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5116"/>
    <w:rsid w:val="0052034A"/>
    <w:rsid w:val="00593A50"/>
    <w:rsid w:val="00767F45"/>
    <w:rsid w:val="00AA1D8D"/>
    <w:rsid w:val="00B47730"/>
    <w:rsid w:val="00CB0664"/>
    <w:rsid w:val="00E86AC8"/>
    <w:rsid w:val="00F534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6AEE1"/>
  <w14:defaultImageDpi w14:val="300"/>
  <w15:docId w15:val="{5138739C-D458-4ECD-92A7-29DDE54C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 Winona</cp:lastModifiedBy>
  <cp:revision>3</cp:revision>
  <cp:lastPrinted>2026-03-10T22:58:00Z</cp:lastPrinted>
  <dcterms:created xsi:type="dcterms:W3CDTF">2013-12-23T23:15:00Z</dcterms:created>
  <dcterms:modified xsi:type="dcterms:W3CDTF">2026-04-07T17:08:00Z</dcterms:modified>
  <cp:category/>
</cp:coreProperties>
</file>