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92D0A" w14:textId="075A4E7A" w:rsidR="005D6159" w:rsidRPr="008C1213" w:rsidRDefault="005D6159" w:rsidP="005D6159">
      <w:pPr>
        <w:jc w:val="center"/>
        <w:rPr>
          <w:b/>
          <w:bCs/>
          <w:sz w:val="32"/>
          <w:szCs w:val="32"/>
          <w:u w:val="single"/>
        </w:rPr>
      </w:pPr>
      <w:r w:rsidRPr="005D6159">
        <w:t> </w:t>
      </w:r>
      <w:r w:rsidRPr="008C1213">
        <w:rPr>
          <w:sz w:val="32"/>
          <w:szCs w:val="32"/>
        </w:rPr>
        <w:t xml:space="preserve">December 10, </w:t>
      </w:r>
      <w:proofErr w:type="gramStart"/>
      <w:r w:rsidRPr="008C1213">
        <w:rPr>
          <w:sz w:val="32"/>
          <w:szCs w:val="32"/>
        </w:rPr>
        <w:t>2025</w:t>
      </w:r>
      <w:proofErr w:type="gramEnd"/>
      <w:r w:rsidRPr="008C1213">
        <w:rPr>
          <w:sz w:val="32"/>
          <w:szCs w:val="32"/>
        </w:rPr>
        <w:t xml:space="preserve">                                                                                          Prescott, WA</w:t>
      </w:r>
    </w:p>
    <w:p w14:paraId="71AD08F1" w14:textId="1566DC24" w:rsidR="005D6159" w:rsidRDefault="00E600BB" w:rsidP="005D6159">
      <w:pPr>
        <w:rPr>
          <w:b/>
          <w:bCs/>
        </w:rPr>
      </w:pPr>
      <w:r>
        <w:rPr>
          <w:b/>
          <w:bCs/>
        </w:rPr>
        <w:t>Attendance</w:t>
      </w:r>
      <w:r w:rsidR="005D6159">
        <w:rPr>
          <w:b/>
          <w:bCs/>
        </w:rPr>
        <w:t xml:space="preserve">: Eric Cochran, Jim Ruffcorn, Sara Winona, Pat Nettleton, Bob Beckman, </w:t>
      </w:r>
      <w:r w:rsidR="00A909B1">
        <w:rPr>
          <w:b/>
          <w:bCs/>
        </w:rPr>
        <w:t>and guest from WWFPD # 1 and WWFPD # 3.</w:t>
      </w:r>
    </w:p>
    <w:p w14:paraId="4F4182F7" w14:textId="5AC5CF42" w:rsidR="005D6159" w:rsidRPr="0098157E" w:rsidRDefault="005D6159" w:rsidP="005D6159">
      <w:pPr>
        <w:rPr>
          <w:b/>
          <w:bCs/>
          <w:sz w:val="28"/>
          <w:szCs w:val="28"/>
        </w:rPr>
      </w:pPr>
      <w:r w:rsidRPr="0098157E">
        <w:rPr>
          <w:b/>
          <w:bCs/>
          <w:sz w:val="28"/>
          <w:szCs w:val="28"/>
        </w:rPr>
        <w:t>1. Call to Order &amp; Minutes</w:t>
      </w:r>
    </w:p>
    <w:p w14:paraId="1F4A2FA0" w14:textId="34CC1B05" w:rsidR="005D6159" w:rsidRPr="005D6159" w:rsidRDefault="005D6159" w:rsidP="007C4789">
      <w:pPr>
        <w:numPr>
          <w:ilvl w:val="0"/>
          <w:numId w:val="1"/>
        </w:numPr>
        <w:spacing w:after="0"/>
      </w:pPr>
      <w:r w:rsidRPr="005D6159">
        <w:t xml:space="preserve">Meeting </w:t>
      </w:r>
      <w:r w:rsidR="00A909B1" w:rsidRPr="005D6159">
        <w:t>called</w:t>
      </w:r>
      <w:r w:rsidRPr="005D6159">
        <w:t xml:space="preserve"> </w:t>
      </w:r>
      <w:r w:rsidR="00A909B1">
        <w:t xml:space="preserve">to </w:t>
      </w:r>
      <w:r w:rsidRPr="005D6159">
        <w:t>order by </w:t>
      </w:r>
      <w:r w:rsidRPr="005D6159">
        <w:rPr>
          <w:b/>
          <w:bCs/>
        </w:rPr>
        <w:t xml:space="preserve">Chair </w:t>
      </w:r>
      <w:r w:rsidR="00A909B1">
        <w:rPr>
          <w:b/>
          <w:bCs/>
        </w:rPr>
        <w:t>at 8:00 AM</w:t>
      </w:r>
    </w:p>
    <w:p w14:paraId="7C11DB32" w14:textId="1729CEC1" w:rsidR="005D6159" w:rsidRPr="005D6159" w:rsidRDefault="005D6159" w:rsidP="007C4789">
      <w:pPr>
        <w:numPr>
          <w:ilvl w:val="0"/>
          <w:numId w:val="1"/>
        </w:numPr>
        <w:spacing w:after="0"/>
      </w:pPr>
      <w:r w:rsidRPr="005D6159">
        <w:rPr>
          <w:b/>
          <w:bCs/>
        </w:rPr>
        <w:t>Motion</w:t>
      </w:r>
      <w:r>
        <w:rPr>
          <w:b/>
          <w:bCs/>
        </w:rPr>
        <w:t xml:space="preserve"> </w:t>
      </w:r>
      <w:r w:rsidRPr="005D6159">
        <w:t xml:space="preserve">by </w:t>
      </w:r>
      <w:r w:rsidR="00A909B1">
        <w:t xml:space="preserve">Pat Nettleton </w:t>
      </w:r>
      <w:r w:rsidRPr="005D6159">
        <w:t>to approve prior minutes</w:t>
      </w:r>
      <w:r>
        <w:t xml:space="preserve">, </w:t>
      </w:r>
      <w:r w:rsidRPr="005D6159">
        <w:rPr>
          <w:b/>
          <w:bCs/>
        </w:rPr>
        <w:t>Seconded</w:t>
      </w:r>
      <w:r>
        <w:t xml:space="preserve"> by </w:t>
      </w:r>
      <w:r w:rsidR="00A909B1">
        <w:t>Bob Beckman</w:t>
      </w:r>
      <w:r>
        <w:t xml:space="preserve">. </w:t>
      </w:r>
      <w:r w:rsidRPr="005D6159">
        <w:rPr>
          <w:b/>
          <w:bCs/>
        </w:rPr>
        <w:t>Carried unanimously</w:t>
      </w:r>
      <w:r w:rsidRPr="005D6159">
        <w:t>.</w:t>
      </w:r>
    </w:p>
    <w:p w14:paraId="541317B5" w14:textId="76079ADB" w:rsidR="005D6159" w:rsidRDefault="005D6159" w:rsidP="005D6159">
      <w:pPr>
        <w:rPr>
          <w:b/>
          <w:bCs/>
          <w:sz w:val="28"/>
          <w:szCs w:val="28"/>
        </w:rPr>
      </w:pPr>
      <w:r w:rsidRPr="0098157E">
        <w:rPr>
          <w:b/>
          <w:bCs/>
          <w:sz w:val="28"/>
          <w:szCs w:val="28"/>
        </w:rPr>
        <w:t>2. Treasurer’s Report</w:t>
      </w:r>
    </w:p>
    <w:p w14:paraId="1C668EDF" w14:textId="236EBC49" w:rsidR="00A004DC" w:rsidRDefault="00A004DC" w:rsidP="00A004DC">
      <w:pPr>
        <w:numPr>
          <w:ilvl w:val="1"/>
          <w:numId w:val="16"/>
        </w:numPr>
        <w:spacing w:after="0" w:line="240" w:lineRule="auto"/>
      </w:pPr>
      <w:r>
        <w:t>Deposits</w:t>
      </w:r>
      <w:r>
        <w:t xml:space="preserve"> - None</w:t>
      </w:r>
    </w:p>
    <w:p w14:paraId="2583B0E5" w14:textId="42FE8EDE" w:rsidR="00A004DC" w:rsidRDefault="00A004DC" w:rsidP="00A004DC">
      <w:pPr>
        <w:numPr>
          <w:ilvl w:val="1"/>
          <w:numId w:val="16"/>
        </w:numPr>
        <w:spacing w:after="0" w:line="240" w:lineRule="auto"/>
      </w:pPr>
      <w:r>
        <w:t>Account Balances</w:t>
      </w:r>
      <w:r>
        <w:t xml:space="preserve"> as of 10/31/25 – Expense $101,976.27 Reserve $29,106.48</w:t>
      </w:r>
    </w:p>
    <w:p w14:paraId="4825F74A" w14:textId="3620E2F6" w:rsidR="00A004DC" w:rsidRDefault="00A004DC" w:rsidP="00A004DC">
      <w:pPr>
        <w:numPr>
          <w:ilvl w:val="1"/>
          <w:numId w:val="16"/>
        </w:numPr>
        <w:spacing w:after="0" w:line="240" w:lineRule="auto"/>
      </w:pPr>
      <w:r>
        <w:t>Investment Earnings</w:t>
      </w:r>
      <w:r>
        <w:t>10/31/25- Expense $299.31, Reserve $101.47</w:t>
      </w:r>
    </w:p>
    <w:p w14:paraId="22D6AD4A" w14:textId="4379DD40" w:rsidR="001F6335" w:rsidRPr="001F6335" w:rsidRDefault="001F6335" w:rsidP="001F6335">
      <w:pPr>
        <w:pStyle w:val="ListParagraph"/>
        <w:numPr>
          <w:ilvl w:val="1"/>
          <w:numId w:val="16"/>
        </w:numPr>
        <w:rPr>
          <w:b/>
          <w:sz w:val="22"/>
          <w:szCs w:val="22"/>
          <w:u w:val="single"/>
        </w:rPr>
      </w:pPr>
      <w:r w:rsidRPr="001F6335">
        <w:rPr>
          <w:b/>
          <w:sz w:val="22"/>
          <w:szCs w:val="22"/>
          <w:u w:val="single"/>
        </w:rPr>
        <w:t xml:space="preserve">REVIEW &amp; APPROVAL OF CURRENT BILLS: </w:t>
      </w:r>
    </w:p>
    <w:p w14:paraId="14A41204" w14:textId="2BF5C641" w:rsidR="00A909B1" w:rsidRPr="001F6335" w:rsidRDefault="001F6335" w:rsidP="001F6335">
      <w:pPr>
        <w:ind w:left="360"/>
        <w:rPr>
          <w:sz w:val="22"/>
          <w:szCs w:val="22"/>
        </w:rPr>
      </w:pPr>
      <w:r w:rsidRPr="00D645B0">
        <w:rPr>
          <w:sz w:val="22"/>
          <w:szCs w:val="22"/>
        </w:rPr>
        <w:t>Vouchers audited and certified by the Auditing Officer as required by RCW 42.24.090</w:t>
      </w:r>
      <w:r>
        <w:rPr>
          <w:sz w:val="22"/>
          <w:szCs w:val="22"/>
        </w:rPr>
        <w:t xml:space="preserve"> </w:t>
      </w:r>
      <w:r w:rsidRPr="00D645B0">
        <w:rPr>
          <w:sz w:val="22"/>
          <w:szCs w:val="22"/>
        </w:rPr>
        <w:t xml:space="preserve">have been recorded on a listing, which was made available to the board. Payroll </w:t>
      </w:r>
      <w:proofErr w:type="gramStart"/>
      <w:r w:rsidRPr="00D645B0">
        <w:rPr>
          <w:sz w:val="22"/>
          <w:szCs w:val="22"/>
        </w:rPr>
        <w:t>for the amount of</w:t>
      </w:r>
      <w:proofErr w:type="gramEnd"/>
      <w:r w:rsidRPr="00D645B0">
        <w:rPr>
          <w:sz w:val="22"/>
          <w:szCs w:val="22"/>
        </w:rPr>
        <w:t xml:space="preserve"> $</w:t>
      </w:r>
      <w:r>
        <w:rPr>
          <w:sz w:val="22"/>
          <w:szCs w:val="22"/>
        </w:rPr>
        <w:t>1,790.9</w:t>
      </w:r>
      <w:r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Pr="00D645B0">
        <w:rPr>
          <w:sz w:val="22"/>
          <w:szCs w:val="22"/>
        </w:rPr>
        <w:t>on voucher numbers</w:t>
      </w:r>
      <w:r>
        <w:rPr>
          <w:sz w:val="22"/>
          <w:szCs w:val="22"/>
        </w:rPr>
        <w:t xml:space="preserve"> 72</w:t>
      </w:r>
      <w:r>
        <w:rPr>
          <w:sz w:val="22"/>
          <w:szCs w:val="22"/>
        </w:rPr>
        <w:t>94-7299</w:t>
      </w:r>
      <w:r>
        <w:rPr>
          <w:sz w:val="22"/>
          <w:szCs w:val="22"/>
        </w:rPr>
        <w:t>. B</w:t>
      </w:r>
      <w:r w:rsidRPr="00D645B0">
        <w:rPr>
          <w:sz w:val="22"/>
          <w:szCs w:val="22"/>
        </w:rPr>
        <w:t>ills on voucher numbers</w:t>
      </w:r>
      <w:r>
        <w:rPr>
          <w:sz w:val="22"/>
          <w:szCs w:val="22"/>
        </w:rPr>
        <w:t xml:space="preserve"> 7</w:t>
      </w:r>
      <w:r>
        <w:rPr>
          <w:sz w:val="22"/>
          <w:szCs w:val="22"/>
        </w:rPr>
        <w:t>300</w:t>
      </w:r>
      <w:r>
        <w:rPr>
          <w:sz w:val="22"/>
          <w:szCs w:val="22"/>
        </w:rPr>
        <w:t>-7</w:t>
      </w:r>
      <w:r>
        <w:rPr>
          <w:sz w:val="22"/>
          <w:szCs w:val="22"/>
        </w:rPr>
        <w:t>303</w:t>
      </w:r>
      <w:r w:rsidRPr="00D645B0">
        <w:rPr>
          <w:sz w:val="22"/>
          <w:szCs w:val="22"/>
        </w:rPr>
        <w:t xml:space="preserve"> </w:t>
      </w:r>
      <w:proofErr w:type="gramStart"/>
      <w:r w:rsidRPr="00D645B0">
        <w:rPr>
          <w:sz w:val="22"/>
          <w:szCs w:val="22"/>
        </w:rPr>
        <w:t>for the amount of</w:t>
      </w:r>
      <w:proofErr w:type="gramEnd"/>
      <w:r w:rsidRPr="00D645B0">
        <w:rPr>
          <w:sz w:val="22"/>
          <w:szCs w:val="22"/>
        </w:rPr>
        <w:t xml:space="preserve"> $</w:t>
      </w:r>
      <w:r>
        <w:rPr>
          <w:sz w:val="22"/>
          <w:szCs w:val="22"/>
        </w:rPr>
        <w:t>575.90</w:t>
      </w:r>
      <w:r>
        <w:rPr>
          <w:sz w:val="22"/>
          <w:szCs w:val="22"/>
        </w:rPr>
        <w:t xml:space="preserve"> </w:t>
      </w:r>
      <w:r w:rsidRPr="00D645B0">
        <w:rPr>
          <w:sz w:val="22"/>
          <w:szCs w:val="22"/>
        </w:rPr>
        <w:t>approved by commissioners for a grand total of $</w:t>
      </w:r>
      <w:r>
        <w:rPr>
          <w:sz w:val="22"/>
          <w:szCs w:val="22"/>
        </w:rPr>
        <w:t>2,366.82</w:t>
      </w:r>
      <w:r>
        <w:rPr>
          <w:sz w:val="22"/>
          <w:szCs w:val="22"/>
        </w:rPr>
        <w:t xml:space="preserve"> Bob</w:t>
      </w:r>
      <w:r w:rsidRPr="00D645B0">
        <w:rPr>
          <w:sz w:val="22"/>
          <w:szCs w:val="22"/>
        </w:rPr>
        <w:t xml:space="preserve"> moved to approve bills and payroll as is.</w:t>
      </w:r>
      <w:r>
        <w:rPr>
          <w:sz w:val="22"/>
          <w:szCs w:val="22"/>
        </w:rPr>
        <w:t xml:space="preserve"> Pat</w:t>
      </w:r>
      <w:r w:rsidRPr="00D645B0">
        <w:rPr>
          <w:sz w:val="22"/>
          <w:szCs w:val="22"/>
        </w:rPr>
        <w:t xml:space="preserve"> seconded the motions.</w:t>
      </w:r>
    </w:p>
    <w:p w14:paraId="6CDB6E0B" w14:textId="16CB310E" w:rsidR="00E600BB" w:rsidRPr="0098157E" w:rsidRDefault="005D6159" w:rsidP="005D6159">
      <w:pPr>
        <w:rPr>
          <w:b/>
          <w:bCs/>
          <w:sz w:val="28"/>
          <w:szCs w:val="28"/>
        </w:rPr>
      </w:pPr>
      <w:r w:rsidRPr="0098157E">
        <w:rPr>
          <w:b/>
          <w:bCs/>
          <w:sz w:val="28"/>
          <w:szCs w:val="28"/>
        </w:rPr>
        <w:t>3.</w:t>
      </w:r>
      <w:r w:rsidR="00E600BB" w:rsidRPr="0098157E">
        <w:rPr>
          <w:b/>
          <w:bCs/>
          <w:sz w:val="28"/>
          <w:szCs w:val="28"/>
        </w:rPr>
        <w:t xml:space="preserve"> Chief’s Report – Chief Ruffcorn</w:t>
      </w:r>
      <w:r w:rsidRPr="0098157E">
        <w:rPr>
          <w:b/>
          <w:bCs/>
          <w:sz w:val="28"/>
          <w:szCs w:val="28"/>
        </w:rPr>
        <w:t xml:space="preserve"> </w:t>
      </w:r>
    </w:p>
    <w:p w14:paraId="0D0079B8" w14:textId="2749D7A1" w:rsidR="005D6159" w:rsidRPr="00EF7F6D" w:rsidRDefault="005D6159" w:rsidP="00E600BB">
      <w:pPr>
        <w:pStyle w:val="ListParagraph"/>
        <w:numPr>
          <w:ilvl w:val="0"/>
          <w:numId w:val="12"/>
        </w:numPr>
        <w:spacing w:after="120"/>
        <w:rPr>
          <w:b/>
          <w:bCs/>
          <w:u w:val="single"/>
        </w:rPr>
      </w:pPr>
      <w:r w:rsidRPr="00EF7F6D">
        <w:rPr>
          <w:b/>
          <w:bCs/>
          <w:u w:val="single"/>
        </w:rPr>
        <w:t>City Fire Station Proposal &amp; Annexation</w:t>
      </w:r>
    </w:p>
    <w:p w14:paraId="664A4D86" w14:textId="77777777" w:rsidR="005D6159" w:rsidRPr="005D6159" w:rsidRDefault="005D6159" w:rsidP="007C4789">
      <w:pPr>
        <w:numPr>
          <w:ilvl w:val="0"/>
          <w:numId w:val="3"/>
        </w:numPr>
        <w:tabs>
          <w:tab w:val="num" w:pos="720"/>
        </w:tabs>
        <w:spacing w:after="0"/>
      </w:pPr>
      <w:r w:rsidRPr="005D6159">
        <w:t>City plans to vacate current </w:t>
      </w:r>
      <w:r w:rsidRPr="005D6159">
        <w:rPr>
          <w:b/>
          <w:bCs/>
        </w:rPr>
        <w:t>fire station building</w:t>
      </w:r>
      <w:r w:rsidRPr="005D6159">
        <w:t> and has proposed </w:t>
      </w:r>
      <w:r w:rsidRPr="005D6159">
        <w:rPr>
          <w:b/>
          <w:bCs/>
        </w:rPr>
        <w:t>transferring/selling it to the district for $1</w:t>
      </w:r>
      <w:r w:rsidRPr="005D6159">
        <w:t> (building + land).</w:t>
      </w:r>
    </w:p>
    <w:p w14:paraId="4B8D0B09" w14:textId="77777777" w:rsidR="005D6159" w:rsidRPr="005D6159" w:rsidRDefault="005D6159" w:rsidP="007C4789">
      <w:pPr>
        <w:numPr>
          <w:ilvl w:val="0"/>
          <w:numId w:val="3"/>
        </w:numPr>
        <w:tabs>
          <w:tab w:val="num" w:pos="720"/>
        </w:tabs>
        <w:spacing w:after="0"/>
      </w:pPr>
      <w:r w:rsidRPr="005D6159">
        <w:t>Building is in </w:t>
      </w:r>
      <w:r w:rsidRPr="005D6159">
        <w:rPr>
          <w:b/>
          <w:bCs/>
        </w:rPr>
        <w:t>poor structural condition</w:t>
      </w:r>
      <w:r w:rsidRPr="005D6159">
        <w:t>; district would assume </w:t>
      </w:r>
      <w:r w:rsidRPr="005D6159">
        <w:rPr>
          <w:b/>
          <w:bCs/>
        </w:rPr>
        <w:t>insurance and maintenance</w:t>
      </w:r>
      <w:r w:rsidRPr="005D6159">
        <w:t> if accepted.</w:t>
      </w:r>
    </w:p>
    <w:p w14:paraId="7CED2DAF" w14:textId="77777777" w:rsidR="005D6159" w:rsidRPr="005D6159" w:rsidRDefault="005D6159" w:rsidP="007C4789">
      <w:pPr>
        <w:numPr>
          <w:ilvl w:val="0"/>
          <w:numId w:val="3"/>
        </w:numPr>
        <w:tabs>
          <w:tab w:val="num" w:pos="720"/>
        </w:tabs>
        <w:spacing w:after="0"/>
      </w:pPr>
      <w:r w:rsidRPr="005D6159">
        <w:t>Current arrangement: city provides </w:t>
      </w:r>
      <w:r w:rsidRPr="005D6159">
        <w:rPr>
          <w:b/>
          <w:bCs/>
        </w:rPr>
        <w:t>station housing</w:t>
      </w:r>
      <w:r w:rsidRPr="005D6159">
        <w:t>; district provides </w:t>
      </w:r>
      <w:r w:rsidRPr="005D6159">
        <w:rPr>
          <w:b/>
          <w:bCs/>
        </w:rPr>
        <w:t>all fire/EMS</w:t>
      </w:r>
      <w:r w:rsidRPr="005D6159">
        <w:t xml:space="preserve"> to city (no cash </w:t>
      </w:r>
      <w:proofErr w:type="gramStart"/>
      <w:r w:rsidRPr="005D6159">
        <w:t>exchanged</w:t>
      </w:r>
      <w:proofErr w:type="gramEnd"/>
      <w:r w:rsidRPr="005D6159">
        <w:t>).</w:t>
      </w:r>
    </w:p>
    <w:p w14:paraId="31FE957A" w14:textId="77777777" w:rsidR="005D6159" w:rsidRPr="005D6159" w:rsidRDefault="005D6159" w:rsidP="007C4789">
      <w:pPr>
        <w:numPr>
          <w:ilvl w:val="0"/>
          <w:numId w:val="3"/>
        </w:numPr>
        <w:tabs>
          <w:tab w:val="num" w:pos="720"/>
        </w:tabs>
        <w:spacing w:after="0"/>
      </w:pPr>
      <w:r w:rsidRPr="005D6159">
        <w:t>Discussion that if district owns station, city should contribute financially, likely via </w:t>
      </w:r>
      <w:r w:rsidRPr="005D6159">
        <w:rPr>
          <w:b/>
          <w:bCs/>
        </w:rPr>
        <w:t>annexing the city into the fire district</w:t>
      </w:r>
      <w:r w:rsidRPr="005D6159">
        <w:t>, which could generate an estimated </w:t>
      </w:r>
      <w:r w:rsidRPr="005D6159">
        <w:rPr>
          <w:b/>
          <w:bCs/>
        </w:rPr>
        <w:t>$15,000–$20,000/year</w:t>
      </w:r>
      <w:r w:rsidRPr="005D6159">
        <w:t> in tax revenue.</w:t>
      </w:r>
    </w:p>
    <w:p w14:paraId="3482CDBA" w14:textId="51570EA2" w:rsidR="005D6159" w:rsidRDefault="005D6159" w:rsidP="001F6335">
      <w:pPr>
        <w:numPr>
          <w:ilvl w:val="0"/>
          <w:numId w:val="3"/>
        </w:numPr>
        <w:tabs>
          <w:tab w:val="num" w:pos="720"/>
        </w:tabs>
        <w:spacing w:after="0"/>
      </w:pPr>
      <w:r w:rsidRPr="005D6159">
        <w:t>Need to confirm </w:t>
      </w:r>
      <w:proofErr w:type="gramStart"/>
      <w:r w:rsidRPr="005D6159">
        <w:rPr>
          <w:b/>
          <w:bCs/>
        </w:rPr>
        <w:t>public</w:t>
      </w:r>
      <w:r w:rsidRPr="005D6159">
        <w:rPr>
          <w:b/>
          <w:bCs/>
        </w:rPr>
        <w:noBreakHyphen/>
        <w:t>entity</w:t>
      </w:r>
      <w:proofErr w:type="gramEnd"/>
      <w:r w:rsidRPr="005D6159">
        <w:rPr>
          <w:b/>
          <w:bCs/>
        </w:rPr>
        <w:t xml:space="preserve"> transfer rules</w:t>
      </w:r>
      <w:r w:rsidRPr="005D6159">
        <w:t>, including possible </w:t>
      </w:r>
      <w:r w:rsidRPr="005D6159">
        <w:rPr>
          <w:b/>
          <w:bCs/>
        </w:rPr>
        <w:t>appraisal</w:t>
      </w:r>
      <w:r w:rsidRPr="005D6159">
        <w:t> and hearing requirements.</w:t>
      </w:r>
    </w:p>
    <w:p w14:paraId="104F521C" w14:textId="77777777" w:rsidR="007C4789" w:rsidRPr="005D6159" w:rsidRDefault="007C4789" w:rsidP="007C4789">
      <w:pPr>
        <w:spacing w:after="0"/>
        <w:ind w:left="1800"/>
      </w:pPr>
    </w:p>
    <w:p w14:paraId="191B1B1C" w14:textId="2AA56342" w:rsidR="005D6159" w:rsidRPr="00EF7F6D" w:rsidRDefault="005D6159" w:rsidP="0098157E">
      <w:pPr>
        <w:pStyle w:val="ListParagraph"/>
        <w:numPr>
          <w:ilvl w:val="0"/>
          <w:numId w:val="3"/>
        </w:numPr>
        <w:ind w:hanging="630"/>
        <w:rPr>
          <w:b/>
          <w:bCs/>
          <w:u w:val="single"/>
        </w:rPr>
      </w:pPr>
      <w:r w:rsidRPr="00EF7F6D">
        <w:rPr>
          <w:b/>
          <w:bCs/>
          <w:u w:val="single"/>
        </w:rPr>
        <w:t>Stations, Vehicles &amp; Water Supply – Chief Ruffcorn</w:t>
      </w:r>
    </w:p>
    <w:p w14:paraId="52330251" w14:textId="43C89641" w:rsidR="005D6159" w:rsidRPr="005D6159" w:rsidRDefault="005D6159" w:rsidP="007C4789">
      <w:pPr>
        <w:numPr>
          <w:ilvl w:val="0"/>
          <w:numId w:val="4"/>
        </w:numPr>
        <w:tabs>
          <w:tab w:val="num" w:pos="720"/>
        </w:tabs>
        <w:spacing w:after="0"/>
      </w:pPr>
      <w:r w:rsidRPr="005D6159">
        <w:rPr>
          <w:b/>
          <w:bCs/>
        </w:rPr>
        <w:t>Berryman Station:</w:t>
      </w:r>
      <w:r w:rsidR="00E600BB">
        <w:rPr>
          <w:b/>
          <w:bCs/>
        </w:rPr>
        <w:t xml:space="preserve"> </w:t>
      </w:r>
      <w:r w:rsidRPr="005D6159">
        <w:t>Significant work completed: rewiring (due to mice damage), relighting, exterior painting; new overhead doors in progress.</w:t>
      </w:r>
    </w:p>
    <w:p w14:paraId="09ECD098" w14:textId="77777777" w:rsidR="005D6159" w:rsidRDefault="005D6159" w:rsidP="007C4789">
      <w:pPr>
        <w:numPr>
          <w:ilvl w:val="0"/>
          <w:numId w:val="4"/>
        </w:numPr>
        <w:tabs>
          <w:tab w:val="num" w:pos="720"/>
        </w:tabs>
        <w:spacing w:after="0"/>
      </w:pPr>
      <w:r w:rsidRPr="005D6159">
        <w:t>Plan to work through </w:t>
      </w:r>
      <w:r w:rsidRPr="005D6159">
        <w:rPr>
          <w:b/>
          <w:bCs/>
        </w:rPr>
        <w:t>all stations</w:t>
      </w:r>
      <w:r w:rsidRPr="005D6159">
        <w:t> (Lee, Clyde, etc.) to address lighting, electrical, and minor repairs; add </w:t>
      </w:r>
      <w:r w:rsidRPr="005D6159">
        <w:rPr>
          <w:b/>
          <w:bCs/>
        </w:rPr>
        <w:t>battery chargers</w:t>
      </w:r>
      <w:r w:rsidRPr="005D6159">
        <w:t> and </w:t>
      </w:r>
      <w:r w:rsidRPr="005D6159">
        <w:rPr>
          <w:b/>
          <w:bCs/>
        </w:rPr>
        <w:t>cord reels</w:t>
      </w:r>
      <w:r w:rsidRPr="005D6159">
        <w:t> where needed.</w:t>
      </w:r>
    </w:p>
    <w:p w14:paraId="698CE7AE" w14:textId="77777777" w:rsidR="001F6335" w:rsidRPr="005D6159" w:rsidRDefault="001F6335" w:rsidP="001F6335">
      <w:pPr>
        <w:spacing w:after="0"/>
        <w:ind w:left="1800"/>
      </w:pPr>
    </w:p>
    <w:p w14:paraId="1A89E898" w14:textId="77777777" w:rsidR="001F6335" w:rsidRPr="001F6335" w:rsidRDefault="001F6335" w:rsidP="001F6335">
      <w:pPr>
        <w:pStyle w:val="ListParagraph"/>
        <w:ind w:left="1080"/>
        <w:rPr>
          <w:u w:val="single"/>
        </w:rPr>
      </w:pPr>
    </w:p>
    <w:p w14:paraId="5D0B11A9" w14:textId="5DA0EDA1" w:rsidR="005D6159" w:rsidRPr="00EF7F6D" w:rsidRDefault="005D6159" w:rsidP="0098157E">
      <w:pPr>
        <w:pStyle w:val="ListParagraph"/>
        <w:numPr>
          <w:ilvl w:val="0"/>
          <w:numId w:val="4"/>
        </w:numPr>
        <w:ind w:left="1080" w:hanging="630"/>
        <w:rPr>
          <w:u w:val="single"/>
        </w:rPr>
      </w:pPr>
      <w:r w:rsidRPr="00EF7F6D">
        <w:rPr>
          <w:b/>
          <w:bCs/>
          <w:u w:val="single"/>
        </w:rPr>
        <w:t>Vehicle maintenance:</w:t>
      </w:r>
    </w:p>
    <w:p w14:paraId="0CB17450" w14:textId="57E6682F" w:rsidR="005D6159" w:rsidRPr="005D6159" w:rsidRDefault="00E600BB" w:rsidP="00EF7F6D">
      <w:pPr>
        <w:pStyle w:val="ListParagraph"/>
        <w:numPr>
          <w:ilvl w:val="0"/>
          <w:numId w:val="4"/>
        </w:numPr>
      </w:pPr>
      <w:r>
        <w:t xml:space="preserve">All trucks are being taken </w:t>
      </w:r>
      <w:proofErr w:type="gramStart"/>
      <w:r>
        <w:t>in</w:t>
      </w:r>
      <w:proofErr w:type="gramEnd"/>
      <w:r>
        <w:t xml:space="preserve"> one at a time that need attention. </w:t>
      </w:r>
      <w:r w:rsidR="005D6159" w:rsidRPr="005D6159">
        <w:t>Trucks being cycled through </w:t>
      </w:r>
      <w:r w:rsidR="005D6159" w:rsidRPr="00EF7F6D">
        <w:rPr>
          <w:b/>
          <w:bCs/>
        </w:rPr>
        <w:t>Mountain High</w:t>
      </w:r>
      <w:r w:rsidR="005D6159" w:rsidRPr="005D6159">
        <w:t> and </w:t>
      </w:r>
      <w:r w:rsidR="005D6159" w:rsidRPr="00EF7F6D">
        <w:rPr>
          <w:b/>
          <w:bCs/>
        </w:rPr>
        <w:t>Northwest Equipment</w:t>
      </w:r>
      <w:r w:rsidR="005D6159" w:rsidRPr="005D6159">
        <w:t>; some batteries replaced.</w:t>
      </w:r>
    </w:p>
    <w:p w14:paraId="5822758E" w14:textId="77777777" w:rsidR="00EF7F6D" w:rsidRPr="00EF7F6D" w:rsidRDefault="00EF7F6D" w:rsidP="00EF7F6D">
      <w:pPr>
        <w:pStyle w:val="ListParagraph"/>
        <w:ind w:left="1800"/>
      </w:pPr>
    </w:p>
    <w:p w14:paraId="087BA8A0" w14:textId="50CF7731" w:rsidR="005D6159" w:rsidRPr="00EF7F6D" w:rsidRDefault="005D6159" w:rsidP="0098157E">
      <w:pPr>
        <w:pStyle w:val="ListParagraph"/>
        <w:numPr>
          <w:ilvl w:val="0"/>
          <w:numId w:val="4"/>
        </w:numPr>
        <w:ind w:left="1080" w:hanging="630"/>
        <w:rPr>
          <w:b/>
          <w:bCs/>
          <w:u w:val="single"/>
        </w:rPr>
      </w:pPr>
      <w:r w:rsidRPr="00EF7F6D">
        <w:rPr>
          <w:b/>
          <w:bCs/>
          <w:u w:val="single"/>
        </w:rPr>
        <w:t xml:space="preserve">Staffing, Training &amp; Recruitment </w:t>
      </w:r>
    </w:p>
    <w:p w14:paraId="0B00C74A" w14:textId="54136BE9" w:rsidR="005D6159" w:rsidRPr="005D6159" w:rsidRDefault="005D6159" w:rsidP="007C4789">
      <w:pPr>
        <w:numPr>
          <w:ilvl w:val="0"/>
          <w:numId w:val="7"/>
        </w:numPr>
        <w:tabs>
          <w:tab w:val="num" w:pos="720"/>
        </w:tabs>
        <w:spacing w:after="0"/>
      </w:pPr>
      <w:r w:rsidRPr="005D6159">
        <w:t>New </w:t>
      </w:r>
      <w:r w:rsidRPr="005D6159">
        <w:rPr>
          <w:b/>
          <w:bCs/>
        </w:rPr>
        <w:t>EMT</w:t>
      </w:r>
      <w:r w:rsidRPr="005D6159">
        <w:t> expected as</w:t>
      </w:r>
      <w:r w:rsidR="00404A1D">
        <w:t xml:space="preserve"> Kristin Chapman</w:t>
      </w:r>
      <w:r w:rsidRPr="005D6159">
        <w:t xml:space="preserve"> completes EMT class and passes state/national testing.</w:t>
      </w:r>
    </w:p>
    <w:p w14:paraId="37EA0819" w14:textId="77777777" w:rsidR="005D6159" w:rsidRPr="005D6159" w:rsidRDefault="005D6159" w:rsidP="007C4789">
      <w:pPr>
        <w:numPr>
          <w:ilvl w:val="0"/>
          <w:numId w:val="7"/>
        </w:numPr>
        <w:tabs>
          <w:tab w:val="num" w:pos="720"/>
        </w:tabs>
        <w:spacing w:after="0"/>
      </w:pPr>
      <w:r w:rsidRPr="005D6159">
        <w:t>District exploring </w:t>
      </w:r>
      <w:r w:rsidRPr="005D6159">
        <w:rPr>
          <w:b/>
          <w:bCs/>
        </w:rPr>
        <w:t>online training platform</w:t>
      </w:r>
      <w:r w:rsidRPr="005D6159">
        <w:t> used by neighboring agencies to standardize training.</w:t>
      </w:r>
    </w:p>
    <w:p w14:paraId="5952DA7E" w14:textId="09C81A06" w:rsidR="005D6159" w:rsidRPr="001F6335" w:rsidRDefault="005D6159" w:rsidP="001F6335">
      <w:pPr>
        <w:numPr>
          <w:ilvl w:val="0"/>
          <w:numId w:val="7"/>
        </w:numPr>
        <w:tabs>
          <w:tab w:val="num" w:pos="720"/>
        </w:tabs>
        <w:spacing w:after="0"/>
      </w:pPr>
      <w:r w:rsidRPr="005D6159">
        <w:t xml:space="preserve">Discussion </w:t>
      </w:r>
      <w:proofErr w:type="gramStart"/>
      <w:r w:rsidRPr="005D6159">
        <w:t>of</w:t>
      </w:r>
      <w:proofErr w:type="gramEnd"/>
      <w:r w:rsidRPr="005D6159">
        <w:t> </w:t>
      </w:r>
      <w:r w:rsidRPr="005D6159">
        <w:rPr>
          <w:b/>
          <w:bCs/>
        </w:rPr>
        <w:t>aging membership</w:t>
      </w:r>
      <w:r w:rsidRPr="005D6159">
        <w:t> and the need to recruit </w:t>
      </w:r>
      <w:r w:rsidRPr="005D6159">
        <w:rPr>
          <w:b/>
          <w:bCs/>
        </w:rPr>
        <w:t>younger volunteers</w:t>
      </w:r>
      <w:r w:rsidRPr="005D6159">
        <w:t>.</w:t>
      </w:r>
    </w:p>
    <w:p w14:paraId="40355CA7" w14:textId="4A2E2C9F" w:rsidR="0098157E" w:rsidRPr="0098157E" w:rsidRDefault="0098157E" w:rsidP="005D6159">
      <w:pPr>
        <w:rPr>
          <w:b/>
          <w:bCs/>
          <w:sz w:val="28"/>
          <w:szCs w:val="28"/>
        </w:rPr>
      </w:pPr>
      <w:r w:rsidRPr="0098157E">
        <w:rPr>
          <w:b/>
          <w:bCs/>
          <w:sz w:val="28"/>
          <w:szCs w:val="28"/>
        </w:rPr>
        <w:t xml:space="preserve">District Business: </w:t>
      </w:r>
    </w:p>
    <w:p w14:paraId="5295B3AC" w14:textId="6C34A2F7" w:rsidR="0098157E" w:rsidRPr="0098157E" w:rsidRDefault="0098157E" w:rsidP="005D6159">
      <w:r w:rsidRPr="0098157E">
        <w:rPr>
          <w:b/>
          <w:bCs/>
          <w:sz w:val="32"/>
          <w:szCs w:val="32"/>
        </w:rPr>
        <w:t xml:space="preserve">4. </w:t>
      </w:r>
      <w:r w:rsidRPr="0098157E">
        <w:rPr>
          <w:b/>
          <w:bCs/>
          <w:sz w:val="28"/>
          <w:szCs w:val="28"/>
        </w:rPr>
        <w:t>Old Business</w:t>
      </w:r>
      <w:r w:rsidRPr="0098157E">
        <w:rPr>
          <w:b/>
          <w:bCs/>
          <w:sz w:val="32"/>
          <w:szCs w:val="32"/>
        </w:rPr>
        <w:t>:</w:t>
      </w:r>
      <w:r>
        <w:rPr>
          <w:b/>
          <w:bCs/>
        </w:rPr>
        <w:t xml:space="preserve"> </w:t>
      </w:r>
      <w:r>
        <w:t>Election Pamphlet Explanatory Statement For/Against</w:t>
      </w:r>
      <w:r w:rsidR="007C4789">
        <w:t xml:space="preserve"> discussed, reviewed and submitted for February 10 Special Election by Sara Winona.</w:t>
      </w:r>
    </w:p>
    <w:p w14:paraId="63E3A533" w14:textId="550A9EF8" w:rsidR="0098157E" w:rsidRPr="00A004DC" w:rsidRDefault="0098157E" w:rsidP="00404A1D">
      <w:pPr>
        <w:rPr>
          <w:sz w:val="28"/>
          <w:szCs w:val="28"/>
        </w:rPr>
      </w:pPr>
      <w:r w:rsidRPr="0098157E">
        <w:rPr>
          <w:b/>
          <w:bCs/>
          <w:sz w:val="28"/>
          <w:szCs w:val="28"/>
        </w:rPr>
        <w:t xml:space="preserve">5. New Business: </w:t>
      </w:r>
      <w:r w:rsidR="00A004DC">
        <w:rPr>
          <w:sz w:val="28"/>
          <w:szCs w:val="28"/>
        </w:rPr>
        <w:t>None</w:t>
      </w:r>
    </w:p>
    <w:p w14:paraId="2068E5D7" w14:textId="37A15227" w:rsidR="00404A1D" w:rsidRPr="0098157E" w:rsidRDefault="00404A1D" w:rsidP="00A909B1">
      <w:pPr>
        <w:spacing w:after="0"/>
        <w:ind w:left="1440"/>
        <w:rPr>
          <w:b/>
          <w:bCs/>
        </w:rPr>
      </w:pPr>
    </w:p>
    <w:p w14:paraId="14450B6C" w14:textId="225F8D9E" w:rsidR="005D6159" w:rsidRPr="0098157E" w:rsidRDefault="0098157E" w:rsidP="005D6159">
      <w:pPr>
        <w:rPr>
          <w:b/>
          <w:bCs/>
          <w:sz w:val="28"/>
          <w:szCs w:val="28"/>
        </w:rPr>
      </w:pPr>
      <w:r w:rsidRPr="0098157E">
        <w:rPr>
          <w:b/>
          <w:bCs/>
          <w:sz w:val="28"/>
          <w:szCs w:val="28"/>
        </w:rPr>
        <w:t>7</w:t>
      </w:r>
      <w:r w:rsidR="005D6159" w:rsidRPr="0098157E">
        <w:rPr>
          <w:b/>
          <w:bCs/>
          <w:sz w:val="28"/>
          <w:szCs w:val="28"/>
        </w:rPr>
        <w:t>. Adjournment</w:t>
      </w:r>
    </w:p>
    <w:p w14:paraId="37D3E65B" w14:textId="3253A856" w:rsidR="005D6159" w:rsidRPr="005D6159" w:rsidRDefault="005D6159" w:rsidP="005D6159">
      <w:pPr>
        <w:numPr>
          <w:ilvl w:val="0"/>
          <w:numId w:val="11"/>
        </w:numPr>
        <w:tabs>
          <w:tab w:val="num" w:pos="720"/>
        </w:tabs>
      </w:pPr>
      <w:r w:rsidRPr="005D6159">
        <w:t>With no further business, meeting was </w:t>
      </w:r>
      <w:r w:rsidRPr="005D6159">
        <w:rPr>
          <w:b/>
          <w:bCs/>
        </w:rPr>
        <w:t>adjourned</w:t>
      </w:r>
      <w:r w:rsidRPr="005D6159">
        <w:t> by </w:t>
      </w:r>
      <w:r w:rsidRPr="005D6159">
        <w:rPr>
          <w:b/>
          <w:bCs/>
        </w:rPr>
        <w:t xml:space="preserve">Chair </w:t>
      </w:r>
      <w:r w:rsidR="00A909B1">
        <w:rPr>
          <w:b/>
          <w:bCs/>
        </w:rPr>
        <w:t>Eric Cochran</w:t>
      </w:r>
      <w:r>
        <w:rPr>
          <w:b/>
          <w:bCs/>
        </w:rPr>
        <w:t xml:space="preserve"> at 9:15 AM</w:t>
      </w:r>
      <w:r w:rsidRPr="005D6159">
        <w:t>.</w:t>
      </w:r>
    </w:p>
    <w:p w14:paraId="42C48DB9" w14:textId="717E4964" w:rsidR="00E559EC" w:rsidRDefault="001F6335">
      <w:r>
        <w:t xml:space="preserve">Respectfully Submitted: </w:t>
      </w:r>
    </w:p>
    <w:p w14:paraId="6B4FC9AF" w14:textId="77777777" w:rsidR="001F6335" w:rsidRDefault="001F6335">
      <w:pPr>
        <w:pBdr>
          <w:bottom w:val="single" w:sz="12" w:space="1" w:color="auto"/>
        </w:pBdr>
      </w:pPr>
    </w:p>
    <w:p w14:paraId="4F849090" w14:textId="3A763FCC" w:rsidR="001F6335" w:rsidRDefault="001F6335">
      <w:r>
        <w:t>Sara Winona, Secretary</w:t>
      </w:r>
    </w:p>
    <w:p w14:paraId="4C3EC8BB" w14:textId="77777777" w:rsidR="001F6335" w:rsidRDefault="001F6335"/>
    <w:p w14:paraId="21C5FFD9" w14:textId="77777777" w:rsidR="001F6335" w:rsidRDefault="001F6335">
      <w:pPr>
        <w:pBdr>
          <w:bottom w:val="single" w:sz="12" w:space="1" w:color="auto"/>
        </w:pBdr>
      </w:pPr>
    </w:p>
    <w:p w14:paraId="73FCBFE8" w14:textId="604BB0A3" w:rsidR="001F6335" w:rsidRDefault="001F6335">
      <w:r>
        <w:t>Eric Cochran, Fire Commissioner Chairman</w:t>
      </w:r>
    </w:p>
    <w:sectPr w:rsidR="001F6335" w:rsidSect="008C1213">
      <w:headerReference w:type="default" r:id="rId7"/>
      <w:footerReference w:type="default" r:id="rId8"/>
      <w:pgSz w:w="12240" w:h="15840"/>
      <w:pgMar w:top="576" w:right="576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3DE8F" w14:textId="77777777" w:rsidR="00F147FF" w:rsidRDefault="00F147FF" w:rsidP="008C1213">
      <w:pPr>
        <w:spacing w:after="0" w:line="240" w:lineRule="auto"/>
      </w:pPr>
      <w:r>
        <w:separator/>
      </w:r>
    </w:p>
  </w:endnote>
  <w:endnote w:type="continuationSeparator" w:id="0">
    <w:p w14:paraId="3D0F9071" w14:textId="77777777" w:rsidR="00F147FF" w:rsidRDefault="00F147FF" w:rsidP="008C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83468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B60131" w14:textId="01AA3545" w:rsidR="008C1213" w:rsidRDefault="008C12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B28628" w14:textId="77777777" w:rsidR="008C1213" w:rsidRDefault="008C12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F52F8" w14:textId="77777777" w:rsidR="00F147FF" w:rsidRDefault="00F147FF" w:rsidP="008C1213">
      <w:pPr>
        <w:spacing w:after="0" w:line="240" w:lineRule="auto"/>
      </w:pPr>
      <w:r>
        <w:separator/>
      </w:r>
    </w:p>
  </w:footnote>
  <w:footnote w:type="continuationSeparator" w:id="0">
    <w:p w14:paraId="0F8CEDEC" w14:textId="77777777" w:rsidR="00F147FF" w:rsidRDefault="00F147FF" w:rsidP="008C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67C1" w14:textId="3A255DA1" w:rsidR="008C1213" w:rsidRDefault="008C1213">
    <w:pPr>
      <w:pStyle w:val="Header"/>
    </w:pPr>
    <w:r>
      <w:ptab w:relativeTo="margin" w:alignment="center" w:leader="none"/>
    </w:r>
    <w:r w:rsidRPr="005D6159">
      <w:rPr>
        <w:b/>
        <w:bCs/>
        <w:sz w:val="32"/>
        <w:szCs w:val="32"/>
        <w:u w:val="single"/>
      </w:rPr>
      <w:t>Walla Walla County Fire</w:t>
    </w:r>
    <w:r w:rsidR="00A909B1">
      <w:rPr>
        <w:b/>
        <w:bCs/>
        <w:sz w:val="32"/>
        <w:szCs w:val="32"/>
        <w:u w:val="single"/>
      </w:rPr>
      <w:t xml:space="preserve"> District 7</w:t>
    </w:r>
    <w:r w:rsidRPr="005D6159">
      <w:rPr>
        <w:b/>
        <w:bCs/>
        <w:sz w:val="32"/>
        <w:szCs w:val="32"/>
        <w:u w:val="single"/>
      </w:rPr>
      <w:t xml:space="preserve"> Commissioner Meeting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68F1"/>
    <w:multiLevelType w:val="multilevel"/>
    <w:tmpl w:val="C600A8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8D4891"/>
    <w:multiLevelType w:val="multilevel"/>
    <w:tmpl w:val="31222B9C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8F411A"/>
    <w:multiLevelType w:val="multilevel"/>
    <w:tmpl w:val="959E43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FD3FB7"/>
    <w:multiLevelType w:val="multilevel"/>
    <w:tmpl w:val="07B4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7A4F83"/>
    <w:multiLevelType w:val="multilevel"/>
    <w:tmpl w:val="41BC4C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3D7AB7"/>
    <w:multiLevelType w:val="multilevel"/>
    <w:tmpl w:val="4664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121ED0"/>
    <w:multiLevelType w:val="multilevel"/>
    <w:tmpl w:val="838E6006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5E117C"/>
    <w:multiLevelType w:val="multilevel"/>
    <w:tmpl w:val="C600A8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8E4E7D"/>
    <w:multiLevelType w:val="multilevel"/>
    <w:tmpl w:val="B73888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7F58D5"/>
    <w:multiLevelType w:val="multilevel"/>
    <w:tmpl w:val="959E43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753FA6"/>
    <w:multiLevelType w:val="hybridMultilevel"/>
    <w:tmpl w:val="EF06402C"/>
    <w:lvl w:ilvl="0" w:tplc="65061F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8C9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70BC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8109E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C80E0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FD6E3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8B434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E2AE4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05ACE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AD770F"/>
    <w:multiLevelType w:val="multilevel"/>
    <w:tmpl w:val="ACC2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EDC3A45"/>
    <w:multiLevelType w:val="hybridMultilevel"/>
    <w:tmpl w:val="678496B0"/>
    <w:lvl w:ilvl="0" w:tplc="C536530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EAA642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4575F4"/>
    <w:multiLevelType w:val="multilevel"/>
    <w:tmpl w:val="C600A8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4A416DA"/>
    <w:multiLevelType w:val="hybridMultilevel"/>
    <w:tmpl w:val="E1B8D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73B93"/>
    <w:multiLevelType w:val="multilevel"/>
    <w:tmpl w:val="727ED81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num w:numId="1" w16cid:durableId="1120077594">
    <w:abstractNumId w:val="5"/>
  </w:num>
  <w:num w:numId="2" w16cid:durableId="1250193644">
    <w:abstractNumId w:val="3"/>
  </w:num>
  <w:num w:numId="3" w16cid:durableId="775295885">
    <w:abstractNumId w:val="8"/>
  </w:num>
  <w:num w:numId="4" w16cid:durableId="2076391786">
    <w:abstractNumId w:val="7"/>
  </w:num>
  <w:num w:numId="5" w16cid:durableId="159858350">
    <w:abstractNumId w:val="11"/>
  </w:num>
  <w:num w:numId="6" w16cid:durableId="688069864">
    <w:abstractNumId w:val="10"/>
  </w:num>
  <w:num w:numId="7" w16cid:durableId="864907514">
    <w:abstractNumId w:val="4"/>
  </w:num>
  <w:num w:numId="8" w16cid:durableId="2071616812">
    <w:abstractNumId w:val="15"/>
  </w:num>
  <w:num w:numId="9" w16cid:durableId="1280068155">
    <w:abstractNumId w:val="2"/>
  </w:num>
  <w:num w:numId="10" w16cid:durableId="892303423">
    <w:abstractNumId w:val="1"/>
  </w:num>
  <w:num w:numId="11" w16cid:durableId="516119385">
    <w:abstractNumId w:val="6"/>
  </w:num>
  <w:num w:numId="12" w16cid:durableId="779305203">
    <w:abstractNumId w:val="14"/>
  </w:num>
  <w:num w:numId="13" w16cid:durableId="1872184854">
    <w:abstractNumId w:val="13"/>
  </w:num>
  <w:num w:numId="14" w16cid:durableId="1926377268">
    <w:abstractNumId w:val="0"/>
  </w:num>
  <w:num w:numId="15" w16cid:durableId="2144153768">
    <w:abstractNumId w:val="9"/>
  </w:num>
  <w:num w:numId="16" w16cid:durableId="1901445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59"/>
    <w:rsid w:val="001048C4"/>
    <w:rsid w:val="001F6335"/>
    <w:rsid w:val="002158B1"/>
    <w:rsid w:val="00272F1A"/>
    <w:rsid w:val="00363682"/>
    <w:rsid w:val="00404A1D"/>
    <w:rsid w:val="005D6159"/>
    <w:rsid w:val="007C4789"/>
    <w:rsid w:val="008C1213"/>
    <w:rsid w:val="0098157E"/>
    <w:rsid w:val="00A004DC"/>
    <w:rsid w:val="00A047AC"/>
    <w:rsid w:val="00A909B1"/>
    <w:rsid w:val="00D007B5"/>
    <w:rsid w:val="00E559EC"/>
    <w:rsid w:val="00E600BB"/>
    <w:rsid w:val="00E677AF"/>
    <w:rsid w:val="00EE4ABF"/>
    <w:rsid w:val="00EF7F6D"/>
    <w:rsid w:val="00F1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12331"/>
  <w15:chartTrackingRefBased/>
  <w15:docId w15:val="{4C93C79B-9B53-4783-B9CC-E52D5C7B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1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1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1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1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1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1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1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1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1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1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1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1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1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1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1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1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213"/>
  </w:style>
  <w:style w:type="paragraph" w:styleId="Footer">
    <w:name w:val="footer"/>
    <w:basedOn w:val="Normal"/>
    <w:link w:val="FooterChar"/>
    <w:uiPriority w:val="99"/>
    <w:unhideWhenUsed/>
    <w:rsid w:val="008C1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423</Words>
  <Characters>2546</Characters>
  <Application>Microsoft Office Word</Application>
  <DocSecurity>0</DocSecurity>
  <Lines>65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Winona</dc:creator>
  <cp:keywords/>
  <dc:description/>
  <cp:lastModifiedBy>Sara Winona</cp:lastModifiedBy>
  <cp:revision>4</cp:revision>
  <cp:lastPrinted>2026-02-09T21:19:00Z</cp:lastPrinted>
  <dcterms:created xsi:type="dcterms:W3CDTF">2026-02-09T21:07:00Z</dcterms:created>
  <dcterms:modified xsi:type="dcterms:W3CDTF">2026-02-09T21:21:00Z</dcterms:modified>
</cp:coreProperties>
</file>